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3AF6" w:rsidRDefault="00D10348">
      <w:pPr>
        <w:pStyle w:val="af1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Утвержден распоряжением Председателя </w:t>
      </w:r>
    </w:p>
    <w:p w:rsidR="007D3AF6" w:rsidRDefault="00D10348">
      <w:pPr>
        <w:pStyle w:val="af1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Контрольно-счетной палаты </w:t>
      </w:r>
    </w:p>
    <w:p w:rsidR="007D3AF6" w:rsidRDefault="00D10348">
      <w:pPr>
        <w:pStyle w:val="af1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Беловского городского округа</w:t>
      </w:r>
    </w:p>
    <w:p w:rsidR="007D3AF6" w:rsidRDefault="00D10348">
      <w:pPr>
        <w:pStyle w:val="af1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от 25.12.2025 № 21-р</w:t>
      </w:r>
    </w:p>
    <w:p w:rsidR="007D3AF6" w:rsidRDefault="007D3AF6">
      <w:pPr>
        <w:spacing w:after="0"/>
        <w:rPr>
          <w:rFonts w:ascii="XO Thames" w:hAnsi="XO Thames"/>
          <w:b/>
          <w:sz w:val="24"/>
        </w:rPr>
      </w:pPr>
    </w:p>
    <w:p w:rsidR="007D3AF6" w:rsidRDefault="007D3AF6">
      <w:pPr>
        <w:spacing w:after="0"/>
        <w:rPr>
          <w:rFonts w:ascii="XO Thames" w:hAnsi="XO Thames"/>
          <w:b/>
          <w:sz w:val="24"/>
        </w:rPr>
      </w:pPr>
    </w:p>
    <w:p w:rsidR="007D3AF6" w:rsidRDefault="00D10348">
      <w:pPr>
        <w:spacing w:after="0"/>
        <w:jc w:val="center"/>
        <w:rPr>
          <w:rFonts w:ascii="XO Thames" w:hAnsi="XO Thames"/>
          <w:b/>
          <w:sz w:val="24"/>
        </w:rPr>
      </w:pPr>
      <w:r>
        <w:rPr>
          <w:rFonts w:ascii="XO Thames" w:hAnsi="XO Thames"/>
          <w:b/>
          <w:sz w:val="24"/>
        </w:rPr>
        <w:t xml:space="preserve">ПЛАН </w:t>
      </w:r>
      <w:bookmarkStart w:id="0" w:name="_GoBack"/>
      <w:bookmarkEnd w:id="0"/>
      <w:r>
        <w:rPr>
          <w:rFonts w:ascii="XO Thames" w:hAnsi="XO Thames"/>
          <w:b/>
          <w:sz w:val="24"/>
        </w:rPr>
        <w:t>ДЕЯТЕЛЬНОСТИ</w:t>
      </w:r>
    </w:p>
    <w:p w:rsidR="007D3AF6" w:rsidRDefault="00D10348">
      <w:pPr>
        <w:spacing w:after="0"/>
        <w:jc w:val="center"/>
        <w:rPr>
          <w:rFonts w:ascii="XO Thames" w:hAnsi="XO Thames"/>
          <w:b/>
          <w:sz w:val="24"/>
        </w:rPr>
      </w:pPr>
      <w:r>
        <w:rPr>
          <w:rFonts w:ascii="XO Thames" w:hAnsi="XO Thames"/>
          <w:b/>
          <w:sz w:val="24"/>
        </w:rPr>
        <w:t xml:space="preserve">Контрольно-счетной палаты Беловского городского округа на 2026 год </w:t>
      </w:r>
    </w:p>
    <w:p w:rsidR="007D3AF6" w:rsidRDefault="007D3AF6">
      <w:pPr>
        <w:spacing w:after="0"/>
        <w:jc w:val="center"/>
        <w:rPr>
          <w:rFonts w:ascii="XO Thames" w:hAnsi="XO Thames"/>
          <w:color w:val="646464"/>
          <w:sz w:val="24"/>
        </w:rPr>
      </w:pPr>
    </w:p>
    <w:tbl>
      <w:tblPr>
        <w:tblW w:w="9360" w:type="dxa"/>
        <w:jc w:val="center"/>
        <w:tblLayout w:type="fixed"/>
        <w:tblCellMar>
          <w:top w:w="11" w:type="dxa"/>
          <w:left w:w="11" w:type="dxa"/>
          <w:bottom w:w="11" w:type="dxa"/>
          <w:right w:w="11" w:type="dxa"/>
        </w:tblCellMar>
        <w:tblLook w:val="04A0" w:firstRow="1" w:lastRow="0" w:firstColumn="1" w:lastColumn="0" w:noHBand="0" w:noVBand="1"/>
      </w:tblPr>
      <w:tblGrid>
        <w:gridCol w:w="520"/>
        <w:gridCol w:w="5900"/>
        <w:gridCol w:w="1410"/>
        <w:gridCol w:w="1530"/>
      </w:tblGrid>
      <w:tr w:rsidR="007D3AF6">
        <w:trPr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№</w:t>
            </w:r>
          </w:p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п/п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Содержание </w:t>
            </w:r>
            <w:r>
              <w:rPr>
                <w:rFonts w:ascii="XO Thames" w:hAnsi="XO Thames"/>
              </w:rPr>
              <w:t>мероприятий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Срок </w:t>
            </w:r>
          </w:p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исполнения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Ответственные </w:t>
            </w:r>
          </w:p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исполнители*</w:t>
            </w:r>
          </w:p>
        </w:tc>
      </w:tr>
      <w:tr w:rsidR="007D3AF6">
        <w:trPr>
          <w:jc w:val="center"/>
        </w:trPr>
        <w:tc>
          <w:tcPr>
            <w:tcW w:w="9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1. Контрольные мероприятия</w:t>
            </w:r>
          </w:p>
        </w:tc>
      </w:tr>
      <w:tr w:rsidR="007D3AF6">
        <w:trPr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1.1.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D10348">
            <w:pPr>
              <w:widowControl w:val="0"/>
              <w:spacing w:after="0"/>
              <w:ind w:left="113" w:right="113" w:firstLine="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highlight w:val="white"/>
              </w:rPr>
              <w:t>Проверка законности и эффективности использования бюджетных средств Беловского городского округа:</w:t>
            </w:r>
          </w:p>
          <w:p w:rsidR="007D3AF6" w:rsidRDefault="00D10348">
            <w:pPr>
              <w:widowControl w:val="0"/>
              <w:spacing w:after="0"/>
              <w:ind w:left="113" w:right="113" w:firstLine="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highlight w:val="white"/>
              </w:rPr>
              <w:t>- МБОУ лицей № 22 города Белово имени К.Д. Ушинского</w:t>
            </w:r>
          </w:p>
          <w:p w:rsidR="007D3AF6" w:rsidRDefault="00D10348">
            <w:pPr>
              <w:widowControl w:val="0"/>
              <w:spacing w:after="0"/>
              <w:ind w:left="113" w:right="113" w:firstLine="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highlight w:val="white"/>
              </w:rPr>
              <w:t xml:space="preserve">- МБОУ СОШ № </w:t>
            </w:r>
            <w:r>
              <w:rPr>
                <w:rFonts w:ascii="XO Thames" w:hAnsi="XO Thames"/>
                <w:highlight w:val="white"/>
              </w:rPr>
              <w:t>32 города Белово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7D3AF6">
            <w:pPr>
              <w:widowControl w:val="0"/>
              <w:spacing w:after="0"/>
              <w:ind w:firstLine="0"/>
              <w:jc w:val="center"/>
            </w:pPr>
          </w:p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2-3</w:t>
            </w:r>
          </w:p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кварталы</w:t>
            </w:r>
          </w:p>
          <w:p w:rsidR="007D3AF6" w:rsidRDefault="007D3AF6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председатель,</w:t>
            </w:r>
          </w:p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инспекторы</w:t>
            </w:r>
          </w:p>
        </w:tc>
      </w:tr>
      <w:tr w:rsidR="007D3AF6">
        <w:trPr>
          <w:jc w:val="center"/>
        </w:trPr>
        <w:tc>
          <w:tcPr>
            <w:tcW w:w="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1.2.</w:t>
            </w:r>
          </w:p>
        </w:tc>
        <w:tc>
          <w:tcPr>
            <w:tcW w:w="5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D10348">
            <w:pPr>
              <w:widowControl w:val="0"/>
              <w:spacing w:after="0"/>
              <w:ind w:left="113" w:right="113" w:firstLine="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highlight w:val="white"/>
              </w:rPr>
              <w:t>Проверка законности и эффективности использования бюджетных средств Беловского городского округа в рамках муниципальной программы «Жилищно-коммунальный и дорожный комплекс, энергосбережение и повышение энергоэффективности Беловского городского округа» (Под</w:t>
            </w:r>
            <w:r>
              <w:rPr>
                <w:rFonts w:ascii="XO Thames" w:hAnsi="XO Thames"/>
                <w:highlight w:val="white"/>
              </w:rPr>
              <w:t>программа «Водоснабжение и инженерная защита от подтопления территорий»)</w:t>
            </w: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7D3AF6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</w:p>
          <w:p w:rsidR="007D3AF6" w:rsidRDefault="007D3AF6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</w:p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2-3</w:t>
            </w:r>
          </w:p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кварталы</w:t>
            </w: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председатель,</w:t>
            </w:r>
          </w:p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инспекторы</w:t>
            </w:r>
          </w:p>
        </w:tc>
      </w:tr>
      <w:tr w:rsidR="007D3AF6">
        <w:trPr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1.3.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D10348">
            <w:pPr>
              <w:widowControl w:val="0"/>
              <w:spacing w:after="0"/>
              <w:ind w:left="57" w:right="113" w:firstLine="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Внеплановые контрольные мероприятия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 мере поступления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председатель,</w:t>
            </w:r>
          </w:p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инспекторы</w:t>
            </w:r>
          </w:p>
        </w:tc>
      </w:tr>
      <w:tr w:rsidR="007D3AF6">
        <w:trPr>
          <w:jc w:val="center"/>
        </w:trPr>
        <w:tc>
          <w:tcPr>
            <w:tcW w:w="9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D10348">
            <w:pPr>
              <w:widowControl w:val="0"/>
              <w:spacing w:after="0"/>
              <w:ind w:left="57" w:right="113"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2. Экспертно-аналитические мероприятия</w:t>
            </w:r>
          </w:p>
        </w:tc>
      </w:tr>
      <w:tr w:rsidR="007D3AF6">
        <w:trPr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2.1.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AF6" w:rsidRDefault="00D10348">
            <w:pPr>
              <w:widowControl w:val="0"/>
              <w:spacing w:after="0"/>
              <w:ind w:left="57" w:right="113" w:firstLine="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Внешняя проверка годового отчета об исполнении бюджета Беловского городского округа за 2025 год и подготовка заключения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7D3AF6">
            <w:pPr>
              <w:widowControl w:val="0"/>
              <w:spacing w:after="0"/>
              <w:ind w:firstLine="0"/>
              <w:jc w:val="center"/>
            </w:pPr>
          </w:p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квартал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председатель,</w:t>
            </w:r>
          </w:p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инспекторы</w:t>
            </w:r>
          </w:p>
          <w:p w:rsidR="007D3AF6" w:rsidRDefault="007D3AF6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</w:p>
        </w:tc>
      </w:tr>
      <w:tr w:rsidR="007D3AF6">
        <w:trPr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2.2.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D10348">
            <w:pPr>
              <w:widowControl w:val="0"/>
              <w:spacing w:after="0"/>
              <w:ind w:left="57" w:right="113" w:firstLine="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Экспертиза и подготовка заключения по проекту бюджета Беловского городского округа на 2027</w:t>
            </w:r>
            <w:r>
              <w:rPr>
                <w:rFonts w:ascii="XO Thames" w:hAnsi="XO Thames"/>
              </w:rPr>
              <w:t xml:space="preserve"> год и плановый период 2028 и 2029 годов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7D3AF6">
            <w:pPr>
              <w:widowControl w:val="0"/>
              <w:spacing w:after="0"/>
              <w:ind w:firstLine="0"/>
              <w:jc w:val="center"/>
            </w:pPr>
          </w:p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 квартал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председатель,</w:t>
            </w:r>
          </w:p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инспекторы</w:t>
            </w:r>
          </w:p>
        </w:tc>
      </w:tr>
      <w:tr w:rsidR="007D3AF6">
        <w:trPr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2.3.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D10348">
            <w:pPr>
              <w:widowControl w:val="0"/>
              <w:spacing w:after="0"/>
              <w:ind w:left="57" w:right="113" w:firstLine="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Экспертиза проектов решений «О внесении изменений и дополнений в решение Совета народных депутатов Беловского городского округа «О бюджете на 2026</w:t>
            </w:r>
            <w:r>
              <w:rPr>
                <w:rFonts w:ascii="XO Thames" w:hAnsi="XO Thames"/>
              </w:rPr>
              <w:t xml:space="preserve"> год и плановый период 2027-2028 годы»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7D3AF6">
            <w:pPr>
              <w:widowControl w:val="0"/>
              <w:spacing w:after="0"/>
              <w:ind w:firstLine="0"/>
              <w:jc w:val="center"/>
            </w:pPr>
          </w:p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по мере </w:t>
            </w:r>
          </w:p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необходимости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председатель,</w:t>
            </w:r>
          </w:p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инспекторы</w:t>
            </w:r>
          </w:p>
        </w:tc>
      </w:tr>
      <w:tr w:rsidR="007D3AF6">
        <w:trPr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2.4.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D10348">
            <w:pPr>
              <w:widowControl w:val="0"/>
              <w:spacing w:after="0"/>
              <w:ind w:left="57" w:right="113" w:firstLine="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Экспертиза проектов нормативно-правовых актов, регулирующих бюджетные правоотношения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по мере </w:t>
            </w:r>
          </w:p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необходимости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председатель,</w:t>
            </w:r>
          </w:p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инспекторы</w:t>
            </w:r>
          </w:p>
        </w:tc>
      </w:tr>
      <w:tr w:rsidR="007D3AF6">
        <w:trPr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2.5.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AF6" w:rsidRDefault="00D10348">
            <w:pPr>
              <w:widowControl w:val="0"/>
              <w:spacing w:after="0"/>
              <w:ind w:left="57" w:right="113" w:firstLine="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Экспертиза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7D3AF6">
            <w:pPr>
              <w:widowControl w:val="0"/>
              <w:spacing w:after="0"/>
              <w:ind w:firstLine="0"/>
              <w:jc w:val="center"/>
            </w:pPr>
          </w:p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по мере </w:t>
            </w:r>
          </w:p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поступления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председатель,</w:t>
            </w:r>
          </w:p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</w:t>
            </w:r>
            <w:r>
              <w:rPr>
                <w:rFonts w:ascii="XO Thames" w:hAnsi="XO Thames"/>
              </w:rPr>
              <w:t>нспекторы</w:t>
            </w:r>
          </w:p>
        </w:tc>
      </w:tr>
      <w:tr w:rsidR="007D3AF6">
        <w:trPr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2.6.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D10348">
            <w:pPr>
              <w:widowControl w:val="0"/>
              <w:spacing w:after="0"/>
              <w:ind w:left="57" w:right="113" w:firstLine="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Экспертиза муниципальных программ (проектов муниципальных программ)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 мере поступления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председатель,</w:t>
            </w:r>
          </w:p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инспекторы</w:t>
            </w:r>
          </w:p>
        </w:tc>
      </w:tr>
      <w:tr w:rsidR="007D3AF6">
        <w:trPr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2.7.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AF6" w:rsidRDefault="00D10348">
            <w:pPr>
              <w:widowControl w:val="0"/>
              <w:spacing w:after="0"/>
              <w:ind w:left="57" w:right="113" w:firstLine="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Подготовка аналитических материалов по вопросам местного значения, отнесенным к компетенции </w:t>
            </w:r>
            <w:r>
              <w:rPr>
                <w:rFonts w:ascii="XO Thames" w:hAnsi="XO Thames"/>
              </w:rPr>
              <w:t>Контрольно-счетной палаты, по запросам депутатов Совета и по поручению Совета народных депутатов Беловского городского округа, оформленных соответствующим решением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7D3AF6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</w:p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по мере </w:t>
            </w:r>
          </w:p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необходимости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7D3AF6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</w:p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председатель,</w:t>
            </w:r>
          </w:p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инспекторы</w:t>
            </w:r>
          </w:p>
        </w:tc>
      </w:tr>
      <w:tr w:rsidR="007D3AF6">
        <w:trPr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2.8.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AF6" w:rsidRDefault="00D10348">
            <w:pPr>
              <w:widowControl w:val="0"/>
              <w:spacing w:after="0"/>
              <w:ind w:left="57" w:right="113" w:firstLine="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Внешняя проверка годовых </w:t>
            </w:r>
            <w:r>
              <w:rPr>
                <w:rFonts w:ascii="XO Thames" w:hAnsi="XO Thames"/>
              </w:rPr>
              <w:t>отчетов главных администраторов доходов и главных распорядителей бюджетных средств Беловского городского округа за 2025 год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7D3AF6">
            <w:pPr>
              <w:widowControl w:val="0"/>
              <w:spacing w:after="0"/>
              <w:ind w:firstLine="0"/>
              <w:jc w:val="center"/>
            </w:pPr>
          </w:p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1-2 квартал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7D3AF6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</w:p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председатель,</w:t>
            </w:r>
          </w:p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инспекторы</w:t>
            </w:r>
          </w:p>
        </w:tc>
      </w:tr>
      <w:tr w:rsidR="007D3AF6">
        <w:trPr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2.9.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D10348">
            <w:pPr>
              <w:widowControl w:val="0"/>
              <w:spacing w:after="0"/>
              <w:ind w:left="57" w:right="113" w:firstLine="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Аудит в сфере закупок товаров, работ, услуг для обеспечения муниципальных нужд, осущест</w:t>
            </w:r>
            <w:r>
              <w:rPr>
                <w:rFonts w:ascii="XO Thames" w:hAnsi="XO Thames"/>
              </w:rPr>
              <w:t>вляемых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7D3AF6" w:rsidRDefault="00D10348">
            <w:pPr>
              <w:widowControl w:val="0"/>
              <w:spacing w:after="0"/>
              <w:ind w:left="57" w:right="113" w:firstLine="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Объекты аудита:</w:t>
            </w:r>
          </w:p>
          <w:p w:rsidR="007D3AF6" w:rsidRDefault="00D10348">
            <w:pPr>
              <w:pStyle w:val="aa"/>
              <w:widowControl w:val="0"/>
              <w:spacing w:after="0" w:line="240" w:lineRule="auto"/>
              <w:ind w:left="57" w:right="113" w:firstLine="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- Муниципальное бюджетное учреждение </w:t>
            </w:r>
            <w:r>
              <w:rPr>
                <w:rFonts w:ascii="XO Thames" w:hAnsi="XO Thames"/>
              </w:rPr>
              <w:t>дополнительного образования «Детская школа искусств № 12»</w:t>
            </w:r>
          </w:p>
          <w:p w:rsidR="007D3AF6" w:rsidRDefault="00D10348">
            <w:pPr>
              <w:pStyle w:val="aa"/>
              <w:widowControl w:val="0"/>
              <w:spacing w:after="0" w:line="240" w:lineRule="auto"/>
              <w:ind w:left="57" w:right="113" w:firstLine="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 Муниципальное бюджетное учреждение дополнительного образования «Детская школа искусств № 39»</w:t>
            </w:r>
          </w:p>
          <w:p w:rsidR="007D3AF6" w:rsidRDefault="00D10348">
            <w:pPr>
              <w:pStyle w:val="aa"/>
              <w:widowControl w:val="0"/>
              <w:spacing w:after="0" w:line="240" w:lineRule="auto"/>
              <w:ind w:left="57" w:right="113" w:firstLine="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 Муниципальное бюджетное учреждение дополнительного образования «Детская школа искусств № 76»</w:t>
            </w:r>
          </w:p>
          <w:p w:rsidR="007D3AF6" w:rsidRDefault="00D10348">
            <w:pPr>
              <w:pStyle w:val="aa"/>
              <w:widowControl w:val="0"/>
              <w:spacing w:after="0" w:line="240" w:lineRule="auto"/>
              <w:ind w:left="57" w:right="113" w:firstLine="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 Муници</w:t>
            </w:r>
            <w:r>
              <w:rPr>
                <w:rFonts w:ascii="XO Thames" w:hAnsi="XO Thames"/>
              </w:rPr>
              <w:t>пальное бюджетное учреждение дополнительного образования «Детская школа искусств № 63»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7D3AF6">
            <w:pPr>
              <w:widowControl w:val="0"/>
              <w:spacing w:after="0"/>
              <w:ind w:firstLine="0"/>
              <w:jc w:val="center"/>
            </w:pPr>
          </w:p>
          <w:p w:rsidR="007D3AF6" w:rsidRDefault="007D3AF6">
            <w:pPr>
              <w:widowControl w:val="0"/>
              <w:spacing w:after="0"/>
              <w:ind w:firstLine="0"/>
              <w:jc w:val="center"/>
            </w:pPr>
          </w:p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1-4</w:t>
            </w:r>
          </w:p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кварталы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7D3AF6">
            <w:pPr>
              <w:widowControl w:val="0"/>
              <w:spacing w:after="0"/>
              <w:ind w:firstLine="0"/>
              <w:jc w:val="center"/>
            </w:pPr>
          </w:p>
          <w:p w:rsidR="007D3AF6" w:rsidRDefault="007D3AF6">
            <w:pPr>
              <w:widowControl w:val="0"/>
              <w:spacing w:after="0"/>
              <w:ind w:firstLine="0"/>
              <w:jc w:val="center"/>
            </w:pPr>
          </w:p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председатель,</w:t>
            </w:r>
          </w:p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инспекторы</w:t>
            </w:r>
          </w:p>
          <w:p w:rsidR="007D3AF6" w:rsidRDefault="007D3AF6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</w:p>
          <w:p w:rsidR="007D3AF6" w:rsidRDefault="007D3AF6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</w:p>
          <w:p w:rsidR="007D3AF6" w:rsidRDefault="007D3AF6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</w:p>
          <w:p w:rsidR="007D3AF6" w:rsidRDefault="007D3AF6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</w:p>
        </w:tc>
      </w:tr>
      <w:tr w:rsidR="007D3AF6">
        <w:trPr>
          <w:jc w:val="center"/>
        </w:trPr>
        <w:tc>
          <w:tcPr>
            <w:tcW w:w="9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3AF6" w:rsidRDefault="00D10348">
            <w:pPr>
              <w:widowControl w:val="0"/>
              <w:spacing w:after="0"/>
              <w:ind w:left="57" w:right="113"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lastRenderedPageBreak/>
              <w:t>3. Иные мероприятия</w:t>
            </w:r>
          </w:p>
        </w:tc>
      </w:tr>
      <w:tr w:rsidR="007D3AF6">
        <w:trPr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3.1.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D10348">
            <w:pPr>
              <w:widowControl w:val="0"/>
              <w:spacing w:after="0"/>
              <w:ind w:left="57" w:right="113" w:firstLine="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Подготовка отчета о работе Контрольно-счетной палаты Беловского городского округа за 2025</w:t>
            </w:r>
            <w:r>
              <w:rPr>
                <w:rFonts w:ascii="XO Thames" w:hAnsi="XO Thames"/>
              </w:rPr>
              <w:t xml:space="preserve"> год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7D3AF6">
            <w:pPr>
              <w:widowControl w:val="0"/>
              <w:spacing w:after="0"/>
              <w:ind w:firstLine="0"/>
              <w:jc w:val="center"/>
            </w:pPr>
          </w:p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квартал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председатель,</w:t>
            </w:r>
          </w:p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инспекторы,</w:t>
            </w:r>
          </w:p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помощник руководителя </w:t>
            </w:r>
          </w:p>
        </w:tc>
      </w:tr>
      <w:tr w:rsidR="007D3AF6">
        <w:trPr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3.2.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D10348">
            <w:pPr>
              <w:widowControl w:val="0"/>
              <w:spacing w:after="0"/>
              <w:ind w:left="57" w:right="113" w:firstLine="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Подготовка плана работы Контрольно-счетной палаты Беловского городского округа на 2027 год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7D3AF6">
            <w:pPr>
              <w:widowControl w:val="0"/>
              <w:spacing w:after="0"/>
              <w:ind w:firstLine="0"/>
              <w:jc w:val="center"/>
            </w:pPr>
          </w:p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 квартал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председатель,</w:t>
            </w:r>
          </w:p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инспекторы,</w:t>
            </w:r>
          </w:p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помощник руководителя</w:t>
            </w:r>
          </w:p>
        </w:tc>
      </w:tr>
      <w:tr w:rsidR="007D3AF6">
        <w:trPr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3.3.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D10348">
            <w:pPr>
              <w:widowControl w:val="0"/>
              <w:spacing w:after="0"/>
              <w:ind w:left="57" w:right="113" w:firstLine="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Подготовка пресс-релизов, информации для размещения в средствах массовой информации, на интернет-сайте, мессенджерах 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7D3AF6">
            <w:pPr>
              <w:widowControl w:val="0"/>
              <w:spacing w:after="0"/>
              <w:ind w:firstLine="0"/>
              <w:jc w:val="center"/>
            </w:pPr>
          </w:p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 течение года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председатель,</w:t>
            </w:r>
          </w:p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инспекторы,</w:t>
            </w:r>
          </w:p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помощник руководителя</w:t>
            </w:r>
          </w:p>
        </w:tc>
      </w:tr>
      <w:tr w:rsidR="007D3AF6">
        <w:trPr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3.4.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D10348">
            <w:pPr>
              <w:widowControl w:val="0"/>
              <w:spacing w:after="0"/>
              <w:ind w:left="57" w:right="113" w:firstLine="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Представление информации о ходе исполнения местного </w:t>
            </w:r>
            <w:r>
              <w:rPr>
                <w:rFonts w:ascii="XO Thames" w:hAnsi="XO Thames"/>
              </w:rPr>
              <w:t>бюджета, о результатах проведенных контрольных и экспертно-аналитических мероприятий в представительный орган муниципального образования и главе муниципального образования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7D3AF6">
            <w:pPr>
              <w:widowControl w:val="0"/>
              <w:spacing w:after="0"/>
              <w:ind w:firstLine="0"/>
              <w:jc w:val="center"/>
            </w:pPr>
          </w:p>
          <w:p w:rsidR="007D3AF6" w:rsidRDefault="007D3AF6">
            <w:pPr>
              <w:widowControl w:val="0"/>
              <w:spacing w:after="0"/>
              <w:ind w:firstLine="0"/>
              <w:jc w:val="center"/>
            </w:pPr>
          </w:p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ежеквартально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председатель,</w:t>
            </w:r>
          </w:p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инспекторы,</w:t>
            </w:r>
          </w:p>
          <w:p w:rsidR="007D3AF6" w:rsidRDefault="00D10348">
            <w:pPr>
              <w:widowControl w:val="0"/>
              <w:spacing w:after="0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помощник руководителя</w:t>
            </w:r>
          </w:p>
        </w:tc>
      </w:tr>
    </w:tbl>
    <w:p w:rsidR="007D3AF6" w:rsidRDefault="00D10348">
      <w:pPr>
        <w:spacing w:after="0"/>
        <w:ind w:firstLine="0"/>
        <w:jc w:val="both"/>
      </w:pPr>
      <w:r>
        <w:rPr>
          <w:rFonts w:ascii="XO Thames" w:hAnsi="XO Thames"/>
          <w:sz w:val="18"/>
        </w:rPr>
        <w:t>* при необходимости</w:t>
      </w:r>
      <w:r>
        <w:rPr>
          <w:rFonts w:ascii="XO Thames" w:hAnsi="XO Thames"/>
          <w:sz w:val="18"/>
        </w:rPr>
        <w:t xml:space="preserve"> к проведению экспертно-аналитических и контрольных мероприятий могут привлекаться иные лица, внешние эксперты </w:t>
      </w:r>
    </w:p>
    <w:p w:rsidR="007D3AF6" w:rsidRDefault="007D3AF6">
      <w:pPr>
        <w:spacing w:after="0"/>
        <w:rPr>
          <w:rFonts w:ascii="XO Thames" w:hAnsi="XO Thames"/>
          <w:sz w:val="18"/>
        </w:rPr>
      </w:pPr>
    </w:p>
    <w:p w:rsidR="007D3AF6" w:rsidRDefault="007D3AF6">
      <w:pPr>
        <w:tabs>
          <w:tab w:val="left" w:pos="6528"/>
        </w:tabs>
        <w:spacing w:after="0"/>
        <w:ind w:firstLine="0"/>
        <w:rPr>
          <w:rFonts w:ascii="XO Thames" w:hAnsi="XO Thames"/>
          <w:spacing w:val="-3"/>
          <w:sz w:val="24"/>
        </w:rPr>
      </w:pPr>
    </w:p>
    <w:p w:rsidR="007D3AF6" w:rsidRDefault="007D3AF6">
      <w:pPr>
        <w:tabs>
          <w:tab w:val="left" w:pos="6528"/>
        </w:tabs>
        <w:spacing w:after="0"/>
        <w:ind w:firstLine="0"/>
        <w:rPr>
          <w:rFonts w:ascii="XO Thames" w:hAnsi="XO Thames"/>
          <w:spacing w:val="-3"/>
          <w:sz w:val="24"/>
        </w:rPr>
      </w:pPr>
    </w:p>
    <w:p w:rsidR="007D3AF6" w:rsidRDefault="007D3AF6">
      <w:pPr>
        <w:tabs>
          <w:tab w:val="left" w:pos="6528"/>
        </w:tabs>
        <w:spacing w:after="0"/>
        <w:ind w:firstLine="0"/>
        <w:rPr>
          <w:rFonts w:ascii="XO Thames" w:hAnsi="XO Thames"/>
          <w:spacing w:val="-3"/>
          <w:sz w:val="24"/>
        </w:rPr>
      </w:pPr>
    </w:p>
    <w:p w:rsidR="007D3AF6" w:rsidRDefault="007D3AF6">
      <w:pPr>
        <w:tabs>
          <w:tab w:val="left" w:pos="6528"/>
        </w:tabs>
        <w:spacing w:after="0"/>
        <w:ind w:firstLine="0"/>
        <w:rPr>
          <w:rFonts w:ascii="XO Thames" w:hAnsi="XO Thames"/>
          <w:spacing w:val="-3"/>
          <w:sz w:val="24"/>
        </w:rPr>
      </w:pPr>
    </w:p>
    <w:p w:rsidR="007D3AF6" w:rsidRDefault="007D3AF6">
      <w:pPr>
        <w:tabs>
          <w:tab w:val="left" w:pos="6528"/>
        </w:tabs>
        <w:spacing w:after="0"/>
        <w:ind w:firstLine="0"/>
        <w:rPr>
          <w:rFonts w:ascii="XO Thames" w:hAnsi="XO Thames"/>
          <w:spacing w:val="-3"/>
          <w:sz w:val="24"/>
        </w:rPr>
      </w:pPr>
    </w:p>
    <w:p w:rsidR="007D3AF6" w:rsidRDefault="007D3AF6">
      <w:pPr>
        <w:tabs>
          <w:tab w:val="left" w:pos="6528"/>
        </w:tabs>
        <w:spacing w:after="0"/>
        <w:ind w:firstLine="0"/>
        <w:rPr>
          <w:rFonts w:ascii="XO Thames" w:hAnsi="XO Thames"/>
          <w:spacing w:val="-3"/>
          <w:sz w:val="24"/>
        </w:rPr>
      </w:pPr>
    </w:p>
    <w:p w:rsidR="007D3AF6" w:rsidRDefault="007D3AF6">
      <w:pPr>
        <w:tabs>
          <w:tab w:val="left" w:pos="6528"/>
        </w:tabs>
        <w:spacing w:after="0"/>
        <w:ind w:firstLine="0"/>
        <w:rPr>
          <w:rFonts w:ascii="XO Thames" w:hAnsi="XO Thames"/>
          <w:spacing w:val="-3"/>
          <w:sz w:val="24"/>
        </w:rPr>
      </w:pPr>
    </w:p>
    <w:p w:rsidR="007D3AF6" w:rsidRDefault="007D3AF6">
      <w:pPr>
        <w:tabs>
          <w:tab w:val="left" w:pos="6528"/>
        </w:tabs>
        <w:spacing w:after="0"/>
        <w:ind w:firstLine="0"/>
        <w:rPr>
          <w:rFonts w:ascii="XO Thames" w:hAnsi="XO Thames"/>
          <w:spacing w:val="-3"/>
          <w:sz w:val="24"/>
        </w:rPr>
      </w:pPr>
    </w:p>
    <w:p w:rsidR="007D3AF6" w:rsidRDefault="007D3AF6">
      <w:pPr>
        <w:tabs>
          <w:tab w:val="left" w:pos="6528"/>
        </w:tabs>
        <w:spacing w:after="0"/>
        <w:ind w:firstLine="0"/>
        <w:rPr>
          <w:rFonts w:ascii="XO Thames" w:hAnsi="XO Thames"/>
          <w:spacing w:val="-3"/>
          <w:sz w:val="24"/>
        </w:rPr>
      </w:pPr>
    </w:p>
    <w:p w:rsidR="007D3AF6" w:rsidRDefault="007D3AF6">
      <w:pPr>
        <w:tabs>
          <w:tab w:val="left" w:pos="6528"/>
        </w:tabs>
        <w:spacing w:after="0"/>
        <w:ind w:firstLine="0"/>
        <w:rPr>
          <w:rFonts w:ascii="XO Thames" w:hAnsi="XO Thames"/>
          <w:spacing w:val="-3"/>
          <w:sz w:val="24"/>
        </w:rPr>
      </w:pPr>
    </w:p>
    <w:p w:rsidR="007D3AF6" w:rsidRDefault="007D3AF6">
      <w:pPr>
        <w:tabs>
          <w:tab w:val="left" w:pos="6528"/>
        </w:tabs>
        <w:spacing w:after="0"/>
        <w:ind w:firstLine="0"/>
        <w:rPr>
          <w:rFonts w:ascii="XO Thames" w:hAnsi="XO Thames"/>
          <w:spacing w:val="-3"/>
          <w:sz w:val="24"/>
        </w:rPr>
      </w:pPr>
    </w:p>
    <w:p w:rsidR="007D3AF6" w:rsidRDefault="007D3AF6">
      <w:pPr>
        <w:tabs>
          <w:tab w:val="left" w:pos="6528"/>
        </w:tabs>
        <w:spacing w:after="0"/>
        <w:ind w:firstLine="0"/>
        <w:rPr>
          <w:rFonts w:ascii="XO Thames" w:hAnsi="XO Thames"/>
          <w:spacing w:val="-3"/>
          <w:sz w:val="24"/>
        </w:rPr>
      </w:pPr>
    </w:p>
    <w:p w:rsidR="007D3AF6" w:rsidRDefault="007D3AF6">
      <w:pPr>
        <w:spacing w:after="200" w:line="276" w:lineRule="auto"/>
        <w:ind w:firstLine="0"/>
        <w:rPr>
          <w:rFonts w:ascii="XO Thames" w:hAnsi="XO Thames"/>
          <w:b/>
          <w:sz w:val="24"/>
        </w:rPr>
      </w:pPr>
    </w:p>
    <w:p w:rsidR="007D3AF6" w:rsidRDefault="007D3AF6">
      <w:pPr>
        <w:spacing w:after="200" w:line="276" w:lineRule="auto"/>
        <w:ind w:firstLine="0"/>
        <w:jc w:val="center"/>
        <w:rPr>
          <w:rFonts w:ascii="XO Thames" w:hAnsi="XO Thames"/>
          <w:b/>
          <w:sz w:val="24"/>
        </w:rPr>
      </w:pPr>
    </w:p>
    <w:sectPr w:rsidR="007D3AF6">
      <w:footerReference w:type="even" r:id="rId6"/>
      <w:footerReference w:type="default" r:id="rId7"/>
      <w:pgSz w:w="11906" w:h="16838"/>
      <w:pgMar w:top="709" w:right="851" w:bottom="1021" w:left="1701" w:header="0" w:footer="709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D10348">
      <w:pPr>
        <w:spacing w:after="0"/>
      </w:pPr>
      <w:r>
        <w:separator/>
      </w:r>
    </w:p>
  </w:endnote>
  <w:endnote w:type="continuationSeparator" w:id="0">
    <w:p w:rsidR="00000000" w:rsidRDefault="00D103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XO Thames">
    <w:altName w:val="Calibri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3AF6" w:rsidRDefault="00D10348">
    <w:pPr>
      <w:pStyle w:val="af"/>
      <w:jc w:val="right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:rsidR="007D3AF6" w:rsidRDefault="00D10348">
    <w:pPr>
      <w:pStyle w:val="af"/>
      <w:jc w:val="right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:rsidR="007D3AF6" w:rsidRDefault="007D3AF6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3AF6" w:rsidRDefault="007D3AF6">
    <w:pPr>
      <w:pStyle w:val="af"/>
      <w:ind w:firstLine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D10348">
      <w:pPr>
        <w:spacing w:after="0"/>
      </w:pPr>
      <w:r>
        <w:separator/>
      </w:r>
    </w:p>
  </w:footnote>
  <w:footnote w:type="continuationSeparator" w:id="0">
    <w:p w:rsidR="00000000" w:rsidRDefault="00D1034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AF6"/>
    <w:rsid w:val="007D3AF6"/>
    <w:rsid w:val="00D1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9975"/>
  <w15:docId w15:val="{B81C4731-93C5-4839-A930-C6C9D12D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Arial Unicode M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0"/>
      <w:ind w:firstLine="567"/>
    </w:pPr>
  </w:style>
  <w:style w:type="paragraph" w:styleId="1">
    <w:name w:val="heading 1"/>
    <w:basedOn w:val="a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a3">
    <w:name w:val="Текст выноски Знак"/>
    <w:link w:val="a4"/>
    <w:qFormat/>
    <w:rPr>
      <w:rFonts w:ascii="Tahoma" w:hAnsi="Tahoma"/>
      <w:sz w:val="16"/>
    </w:rPr>
  </w:style>
  <w:style w:type="character" w:customStyle="1" w:styleId="Endnote">
    <w:name w:val="Endnote"/>
    <w:link w:val="Endnote0"/>
    <w:qFormat/>
    <w:rPr>
      <w:rFonts w:ascii="XO Thames" w:hAnsi="XO Thames"/>
      <w:sz w:val="22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styleId="a5">
    <w:name w:val="page number"/>
    <w:basedOn w:val="a0"/>
    <w:link w:val="10"/>
    <w:qFormat/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1">
    <w:name w:val="Нижний колонтитул1"/>
    <w:qFormat/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0">
    <w:name w:val="Заголовок 11"/>
    <w:qFormat/>
    <w:rPr>
      <w:b/>
      <w:sz w:val="48"/>
    </w:rPr>
  </w:style>
  <w:style w:type="character" w:styleId="a6">
    <w:name w:val="Hyperlink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apple-converted-space">
    <w:name w:val="apple-converted-space"/>
    <w:basedOn w:val="a0"/>
    <w:link w:val="apple-converted-space0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2">
    <w:name w:val="Подзаголовок1"/>
    <w:qFormat/>
    <w:rPr>
      <w:rFonts w:ascii="XO Thames" w:hAnsi="XO Thames"/>
      <w:i/>
      <w:sz w:val="24"/>
    </w:rPr>
  </w:style>
  <w:style w:type="character" w:customStyle="1" w:styleId="13">
    <w:name w:val="Заголовок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character" w:customStyle="1" w:styleId="a7">
    <w:name w:val="Обычный (Интернет) Знак"/>
    <w:link w:val="a8"/>
    <w:qFormat/>
  </w:style>
  <w:style w:type="paragraph" w:styleId="a9">
    <w:name w:val="Title"/>
    <w:next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/>
    </w:r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styleId="a4">
    <w:name w:val="Balloon Text"/>
    <w:basedOn w:val="a"/>
    <w:link w:val="a3"/>
    <w:qFormat/>
    <w:pPr>
      <w:spacing w:after="0"/>
    </w:pPr>
    <w:rPr>
      <w:rFonts w:ascii="Tahoma" w:hAnsi="Tahoma"/>
      <w:sz w:val="16"/>
    </w:rPr>
  </w:style>
  <w:style w:type="paragraph" w:customStyle="1" w:styleId="Endnote0">
    <w:name w:val="Endnote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0">
    <w:name w:val="Номер страницы1"/>
    <w:basedOn w:val="14"/>
    <w:link w:val="a5"/>
    <w:qFormat/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ae">
    <w:name w:val="Колонтитул"/>
    <w:qFormat/>
    <w:pPr>
      <w:jc w:val="both"/>
    </w:pPr>
    <w:rPr>
      <w:rFonts w:ascii="XO Thames" w:hAnsi="XO Thames"/>
      <w:sz w:val="28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14">
    <w:name w:val="Основной шрифт абзаца1"/>
    <w:qFormat/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5">
    <w:name w:val="toc 1"/>
    <w:next w:val="a"/>
    <w:uiPriority w:val="39"/>
    <w:rPr>
      <w:rFonts w:ascii="XO Thames" w:hAnsi="XO Thames"/>
      <w:b/>
      <w:sz w:val="28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apple-converted-space0">
    <w:name w:val="apple-converted-space"/>
    <w:basedOn w:val="14"/>
    <w:link w:val="apple-converted-space"/>
    <w:qFormat/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styleId="af0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8">
    <w:name w:val="Normal (Web)"/>
    <w:basedOn w:val="a"/>
    <w:link w:val="a7"/>
    <w:qFormat/>
    <w:pPr>
      <w:spacing w:beforeAutospacing="1" w:afterAutospacing="1"/>
    </w:pPr>
  </w:style>
  <w:style w:type="paragraph" w:styleId="af1">
    <w:name w:val="No Spacing"/>
    <w:qFormat/>
    <w:rPr>
      <w:sz w:val="22"/>
    </w:r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table" w:styleId="a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648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2025-12-25T14:29:00Z</cp:lastPrinted>
  <dcterms:created xsi:type="dcterms:W3CDTF">2025-12-26T02:37:00Z</dcterms:created>
  <dcterms:modified xsi:type="dcterms:W3CDTF">2025-12-26T02:37:00Z</dcterms:modified>
  <dc:language>ru-RU</dc:language>
</cp:coreProperties>
</file>