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54D95" w14:textId="77777777" w:rsidR="00A13C46" w:rsidRDefault="00A13C46" w:rsidP="00A13C46">
      <w:pPr>
        <w:pStyle w:val="ConsTitle"/>
        <w:widowControl/>
        <w:jc w:val="both"/>
        <w:rPr>
          <w:rFonts w:ascii="Tinos" w:eastAsia="Tinos" w:hAnsi="Tinos" w:cs="Tinos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</w:t>
      </w:r>
      <w:r>
        <w:rPr>
          <w:rFonts w:ascii="Tinos" w:hAnsi="Tinos" w:cs="Tinos"/>
          <w:b w:val="0"/>
          <w:sz w:val="28"/>
          <w:szCs w:val="28"/>
        </w:rPr>
        <w:t xml:space="preserve">Приложение к решению </w:t>
      </w:r>
    </w:p>
    <w:p w14:paraId="245E1BBB" w14:textId="77777777" w:rsidR="00A13C46" w:rsidRDefault="00A13C46" w:rsidP="00A13C46">
      <w:pPr>
        <w:pStyle w:val="ConsTitle"/>
        <w:widowControl/>
        <w:jc w:val="both"/>
        <w:rPr>
          <w:rFonts w:ascii="Tinos" w:eastAsia="Tinos" w:hAnsi="Tinos" w:cs="Tinos"/>
          <w:b w:val="0"/>
          <w:sz w:val="28"/>
          <w:szCs w:val="28"/>
        </w:rPr>
      </w:pPr>
      <w:r>
        <w:rPr>
          <w:rFonts w:ascii="Tinos" w:eastAsia="Tinos" w:hAnsi="Tinos" w:cs="Tinos"/>
          <w:b w:val="0"/>
          <w:sz w:val="28"/>
          <w:szCs w:val="28"/>
        </w:rPr>
        <w:t xml:space="preserve">                                                                      </w:t>
      </w:r>
      <w:r>
        <w:rPr>
          <w:rFonts w:ascii="Tinos" w:hAnsi="Tinos" w:cs="Tinos"/>
          <w:b w:val="0"/>
          <w:sz w:val="28"/>
          <w:szCs w:val="28"/>
        </w:rPr>
        <w:t xml:space="preserve">Совета народных депутатов    </w:t>
      </w:r>
      <w:r>
        <w:rPr>
          <w:rFonts w:ascii="Tinos" w:hAnsi="Tinos" w:cs="Tinos"/>
          <w:b w:val="0"/>
          <w:sz w:val="28"/>
          <w:szCs w:val="28"/>
        </w:rPr>
        <w:tab/>
      </w:r>
      <w:r>
        <w:rPr>
          <w:rFonts w:ascii="Tinos" w:hAnsi="Tinos" w:cs="Tinos"/>
          <w:b w:val="0"/>
          <w:sz w:val="28"/>
          <w:szCs w:val="28"/>
        </w:rPr>
        <w:tab/>
      </w:r>
      <w:r>
        <w:rPr>
          <w:rFonts w:ascii="Tinos" w:hAnsi="Tinos" w:cs="Tinos"/>
          <w:b w:val="0"/>
          <w:sz w:val="28"/>
          <w:szCs w:val="28"/>
        </w:rPr>
        <w:tab/>
      </w:r>
      <w:r>
        <w:rPr>
          <w:rFonts w:ascii="Tinos" w:hAnsi="Tinos" w:cs="Tinos"/>
          <w:b w:val="0"/>
          <w:sz w:val="28"/>
          <w:szCs w:val="28"/>
        </w:rPr>
        <w:tab/>
      </w:r>
      <w:r>
        <w:rPr>
          <w:rFonts w:ascii="Tinos" w:hAnsi="Tinos" w:cs="Tinos"/>
          <w:b w:val="0"/>
          <w:sz w:val="28"/>
          <w:szCs w:val="28"/>
        </w:rPr>
        <w:tab/>
      </w:r>
      <w:r>
        <w:rPr>
          <w:rFonts w:ascii="Tinos" w:hAnsi="Tinos" w:cs="Tinos"/>
          <w:b w:val="0"/>
          <w:sz w:val="28"/>
          <w:szCs w:val="28"/>
        </w:rPr>
        <w:tab/>
      </w:r>
      <w:r>
        <w:rPr>
          <w:rFonts w:ascii="Tinos" w:hAnsi="Tinos" w:cs="Tinos"/>
          <w:b w:val="0"/>
          <w:sz w:val="28"/>
          <w:szCs w:val="28"/>
        </w:rPr>
        <w:tab/>
        <w:t xml:space="preserve">         Беловского городского округа</w:t>
      </w:r>
    </w:p>
    <w:p w14:paraId="495A9D2A" w14:textId="77777777" w:rsidR="00A13C46" w:rsidRDefault="00A13C46" w:rsidP="00A13C46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eastAsia="Tinos" w:hAnsi="Tinos" w:cs="Tinos"/>
          <w:b w:val="0"/>
          <w:sz w:val="28"/>
          <w:szCs w:val="28"/>
        </w:rPr>
        <w:t xml:space="preserve">                                                                      </w:t>
      </w:r>
      <w:r>
        <w:rPr>
          <w:rFonts w:ascii="Tinos" w:hAnsi="Tinos" w:cs="Tinos"/>
          <w:b w:val="0"/>
          <w:sz w:val="28"/>
          <w:szCs w:val="28"/>
        </w:rPr>
        <w:t>от 31 октября 2024 года № 17/72-н</w:t>
      </w:r>
    </w:p>
    <w:p w14:paraId="344C31FF" w14:textId="77777777" w:rsidR="00A13C46" w:rsidRDefault="00A13C46" w:rsidP="00A13C46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A26C007" w14:textId="77777777" w:rsidR="00A13C46" w:rsidRDefault="00A13C46" w:rsidP="00A13C46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BA1B5D1" w14:textId="77777777" w:rsidR="00A13C46" w:rsidRDefault="00A13C46" w:rsidP="00A13C46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 муниципальной собственности, подлежащих включению в Прогнозный план приватизации муниципального имущества Беловского городского округа на 2024 год</w:t>
      </w:r>
    </w:p>
    <w:p w14:paraId="35C8F4A2" w14:textId="77777777" w:rsidR="00A13C46" w:rsidRDefault="00A13C46" w:rsidP="00A13C46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600"/>
        <w:gridCol w:w="2460"/>
        <w:gridCol w:w="3630"/>
        <w:gridCol w:w="1305"/>
        <w:gridCol w:w="1755"/>
      </w:tblGrid>
      <w:tr w:rsidR="00A13C46" w14:paraId="60C0D815" w14:textId="77777777" w:rsidTr="00635F4F">
        <w:trPr>
          <w:trHeight w:val="6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DBF4B" w14:textId="77777777" w:rsidR="00A13C46" w:rsidRDefault="00A13C46" w:rsidP="00635F4F">
            <w:pPr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09549" w14:textId="77777777" w:rsidR="00A13C46" w:rsidRDefault="00A13C46" w:rsidP="00635F4F">
            <w:pPr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BE0DF" w14:textId="77777777" w:rsidR="00A13C46" w:rsidRDefault="00A13C46" w:rsidP="00635F4F">
            <w:pPr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Адрес объекта</w:t>
            </w:r>
          </w:p>
        </w:tc>
        <w:tc>
          <w:tcPr>
            <w:tcW w:w="1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E8C32" w14:textId="77777777" w:rsidR="00A13C46" w:rsidRDefault="00A13C46" w:rsidP="00635F4F">
            <w:pPr>
              <w:jc w:val="center"/>
            </w:pP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 xml:space="preserve">Площадь,   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        кв. м</w:t>
            </w:r>
          </w:p>
        </w:tc>
        <w:tc>
          <w:tcPr>
            <w:tcW w:w="1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55B6A" w14:textId="77777777" w:rsidR="00A13C46" w:rsidRDefault="00A13C46" w:rsidP="00635F4F">
            <w:pPr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Планируемая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 xml:space="preserve">сумма,   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         тыс. руб.</w:t>
            </w:r>
          </w:p>
        </w:tc>
      </w:tr>
      <w:tr w:rsidR="00A13C46" w14:paraId="594A111A" w14:textId="77777777" w:rsidTr="00635F4F">
        <w:trPr>
          <w:trHeight w:val="40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E9117" w14:textId="77777777" w:rsidR="00A13C46" w:rsidRDefault="00A13C46" w:rsidP="00635F4F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11C09" w14:textId="77777777" w:rsidR="00A13C46" w:rsidRDefault="00A13C46" w:rsidP="00635F4F">
            <w:r>
              <w:rPr>
                <w:sz w:val="24"/>
                <w:szCs w:val="24"/>
              </w:rPr>
              <w:t xml:space="preserve">Нежилое здание (здание гаража) 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D68B3" w14:textId="77777777" w:rsidR="00A13C46" w:rsidRDefault="00A13C46" w:rsidP="00635F4F">
            <w:r>
              <w:rPr>
                <w:sz w:val="24"/>
                <w:szCs w:val="24"/>
              </w:rPr>
              <w:t xml:space="preserve">Российская Федерация, Кемеровская область – Кузбасс, Беловский городской </w:t>
            </w:r>
            <w:proofErr w:type="gramStart"/>
            <w:r>
              <w:rPr>
                <w:sz w:val="24"/>
                <w:szCs w:val="24"/>
              </w:rPr>
              <w:t xml:space="preserve">округ,   </w:t>
            </w:r>
            <w:proofErr w:type="gramEnd"/>
            <w:r>
              <w:rPr>
                <w:sz w:val="24"/>
                <w:szCs w:val="24"/>
              </w:rPr>
              <w:t xml:space="preserve">               пгт </w:t>
            </w:r>
            <w:proofErr w:type="spellStart"/>
            <w:r>
              <w:rPr>
                <w:sz w:val="24"/>
                <w:szCs w:val="24"/>
              </w:rPr>
              <w:t>Грамотеино</w:t>
            </w:r>
            <w:proofErr w:type="spellEnd"/>
            <w:r>
              <w:rPr>
                <w:sz w:val="24"/>
                <w:szCs w:val="24"/>
              </w:rPr>
              <w:t>,                42:01:0114005:956</w:t>
            </w:r>
          </w:p>
        </w:tc>
        <w:tc>
          <w:tcPr>
            <w:tcW w:w="1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6764B" w14:textId="77777777" w:rsidR="00A13C46" w:rsidRDefault="00A13C46" w:rsidP="00635F4F">
            <w:pPr>
              <w:jc w:val="center"/>
            </w:pPr>
            <w:r>
              <w:rPr>
                <w:sz w:val="24"/>
                <w:szCs w:val="24"/>
              </w:rPr>
              <w:t>345,2</w:t>
            </w:r>
          </w:p>
        </w:tc>
        <w:tc>
          <w:tcPr>
            <w:tcW w:w="1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4D7DC" w14:textId="77777777" w:rsidR="00A13C46" w:rsidRDefault="00A13C46" w:rsidP="00635F4F">
            <w:pPr>
              <w:jc w:val="center"/>
            </w:pPr>
            <w:r>
              <w:rPr>
                <w:sz w:val="24"/>
                <w:szCs w:val="24"/>
              </w:rPr>
              <w:t>2 700</w:t>
            </w:r>
          </w:p>
        </w:tc>
      </w:tr>
      <w:tr w:rsidR="00A13C46" w14:paraId="0A178F03" w14:textId="77777777" w:rsidTr="00635F4F">
        <w:trPr>
          <w:trHeight w:val="40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EE7CB" w14:textId="77777777" w:rsidR="00A13C46" w:rsidRDefault="00A13C46" w:rsidP="00635F4F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F05F3" w14:textId="77777777" w:rsidR="00A13C46" w:rsidRDefault="00A13C46" w:rsidP="00635F4F">
            <w:r>
              <w:rPr>
                <w:sz w:val="24"/>
                <w:szCs w:val="24"/>
              </w:rPr>
              <w:t>Нежилое здание (склад для хранения земли)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425C0" w14:textId="77777777" w:rsidR="00A13C46" w:rsidRDefault="00A13C46" w:rsidP="00635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Кемеровская область, </w:t>
            </w:r>
          </w:p>
          <w:p w14:paraId="148914DD" w14:textId="77777777" w:rsidR="00A13C46" w:rsidRDefault="00A13C46" w:rsidP="00635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Беловский городской округ, </w:t>
            </w:r>
          </w:p>
          <w:p w14:paraId="69F21B27" w14:textId="77777777" w:rsidR="00A13C46" w:rsidRDefault="00A13C46" w:rsidP="00635F4F">
            <w:r>
              <w:rPr>
                <w:sz w:val="24"/>
                <w:szCs w:val="24"/>
              </w:rPr>
              <w:t xml:space="preserve">г. Белово, ул. Пролетарская, </w:t>
            </w:r>
            <w:proofErr w:type="gramStart"/>
            <w:r>
              <w:rPr>
                <w:sz w:val="24"/>
                <w:szCs w:val="24"/>
              </w:rPr>
              <w:t xml:space="preserve">3,   </w:t>
            </w:r>
            <w:proofErr w:type="gramEnd"/>
            <w:r>
              <w:rPr>
                <w:sz w:val="24"/>
                <w:szCs w:val="24"/>
              </w:rPr>
              <w:t xml:space="preserve">                      42:21:0109009:95</w:t>
            </w:r>
          </w:p>
        </w:tc>
        <w:tc>
          <w:tcPr>
            <w:tcW w:w="1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8A234" w14:textId="77777777" w:rsidR="00A13C46" w:rsidRDefault="00A13C46" w:rsidP="00635F4F">
            <w:pPr>
              <w:jc w:val="center"/>
            </w:pPr>
            <w:r>
              <w:rPr>
                <w:sz w:val="24"/>
                <w:szCs w:val="24"/>
              </w:rPr>
              <w:t>134,7</w:t>
            </w:r>
          </w:p>
        </w:tc>
        <w:tc>
          <w:tcPr>
            <w:tcW w:w="1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3621B" w14:textId="77777777" w:rsidR="00A13C46" w:rsidRDefault="00A13C46" w:rsidP="00635F4F">
            <w:pPr>
              <w:jc w:val="center"/>
            </w:pPr>
            <w:r>
              <w:rPr>
                <w:sz w:val="24"/>
                <w:szCs w:val="24"/>
              </w:rPr>
              <w:t>165</w:t>
            </w:r>
          </w:p>
        </w:tc>
      </w:tr>
      <w:tr w:rsidR="00A13C46" w14:paraId="05E68A46" w14:textId="77777777" w:rsidTr="00635F4F">
        <w:trPr>
          <w:trHeight w:val="40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61A77" w14:textId="77777777" w:rsidR="00A13C46" w:rsidRDefault="00A13C46" w:rsidP="00635F4F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21FCB" w14:textId="77777777" w:rsidR="00A13C46" w:rsidRDefault="00A13C46" w:rsidP="00635F4F">
            <w:r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AA36A" w14:textId="77777777" w:rsidR="00A13C46" w:rsidRDefault="00A13C46" w:rsidP="00635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Кемеровская область, </w:t>
            </w:r>
          </w:p>
          <w:p w14:paraId="786BC5DD" w14:textId="77777777" w:rsidR="00A13C46" w:rsidRDefault="00A13C46" w:rsidP="00635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Беловский городской округ, </w:t>
            </w:r>
          </w:p>
          <w:p w14:paraId="59929D81" w14:textId="77777777" w:rsidR="00A13C46" w:rsidRDefault="00A13C46" w:rsidP="00635F4F">
            <w:r>
              <w:rPr>
                <w:sz w:val="24"/>
                <w:szCs w:val="24"/>
              </w:rPr>
              <w:t xml:space="preserve">г. Белово, ул. Пролетарская, </w:t>
            </w:r>
            <w:proofErr w:type="gramStart"/>
            <w:r>
              <w:rPr>
                <w:sz w:val="24"/>
                <w:szCs w:val="24"/>
              </w:rPr>
              <w:t xml:space="preserve">3,   </w:t>
            </w:r>
            <w:proofErr w:type="gramEnd"/>
            <w:r>
              <w:rPr>
                <w:sz w:val="24"/>
                <w:szCs w:val="24"/>
              </w:rPr>
              <w:t xml:space="preserve">                      42:21:0109009:96</w:t>
            </w:r>
          </w:p>
        </w:tc>
        <w:tc>
          <w:tcPr>
            <w:tcW w:w="1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13F31" w14:textId="77777777" w:rsidR="00A13C46" w:rsidRDefault="00A13C46" w:rsidP="00635F4F">
            <w:pPr>
              <w:jc w:val="center"/>
            </w:pPr>
            <w:r>
              <w:rPr>
                <w:sz w:val="24"/>
                <w:szCs w:val="24"/>
              </w:rPr>
              <w:t>475,9</w:t>
            </w:r>
          </w:p>
        </w:tc>
        <w:tc>
          <w:tcPr>
            <w:tcW w:w="1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23921" w14:textId="77777777" w:rsidR="00A13C46" w:rsidRDefault="00A13C46" w:rsidP="00635F4F">
            <w:pPr>
              <w:jc w:val="center"/>
            </w:pPr>
            <w:r>
              <w:rPr>
                <w:sz w:val="24"/>
                <w:szCs w:val="24"/>
              </w:rPr>
              <w:t>581</w:t>
            </w:r>
          </w:p>
        </w:tc>
      </w:tr>
      <w:tr w:rsidR="00A13C46" w14:paraId="5F317133" w14:textId="77777777" w:rsidTr="00635F4F">
        <w:trPr>
          <w:trHeight w:val="40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34677" w14:textId="77777777" w:rsidR="00A13C46" w:rsidRDefault="00A13C46" w:rsidP="00635F4F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3356C" w14:textId="77777777" w:rsidR="00A13C46" w:rsidRDefault="00A13C46" w:rsidP="00635F4F">
            <w:r>
              <w:rPr>
                <w:sz w:val="24"/>
                <w:szCs w:val="24"/>
              </w:rPr>
              <w:t>Нежилое здание (теплица-оранжерея № 4)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5432E" w14:textId="77777777" w:rsidR="00A13C46" w:rsidRDefault="00A13C46" w:rsidP="00635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Кемеровская область, </w:t>
            </w:r>
          </w:p>
          <w:p w14:paraId="5A4F1879" w14:textId="77777777" w:rsidR="00A13C46" w:rsidRDefault="00A13C46" w:rsidP="00635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Беловский городской округ, </w:t>
            </w:r>
          </w:p>
          <w:p w14:paraId="276AAEDA" w14:textId="77777777" w:rsidR="00A13C46" w:rsidRDefault="00A13C46" w:rsidP="00635F4F">
            <w:r>
              <w:rPr>
                <w:sz w:val="24"/>
                <w:szCs w:val="24"/>
              </w:rPr>
              <w:t xml:space="preserve">г. Белово, ул. Пролетарская, </w:t>
            </w:r>
            <w:proofErr w:type="gramStart"/>
            <w:r>
              <w:rPr>
                <w:sz w:val="24"/>
                <w:szCs w:val="24"/>
              </w:rPr>
              <w:t xml:space="preserve">3,   </w:t>
            </w:r>
            <w:proofErr w:type="gramEnd"/>
            <w:r>
              <w:rPr>
                <w:sz w:val="24"/>
                <w:szCs w:val="24"/>
              </w:rPr>
              <w:t xml:space="preserve">                      42:21:0109009:97</w:t>
            </w:r>
          </w:p>
        </w:tc>
        <w:tc>
          <w:tcPr>
            <w:tcW w:w="1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2B351" w14:textId="77777777" w:rsidR="00A13C46" w:rsidRDefault="00A13C46" w:rsidP="00635F4F">
            <w:pPr>
              <w:jc w:val="center"/>
            </w:pPr>
            <w:r>
              <w:rPr>
                <w:sz w:val="24"/>
                <w:szCs w:val="24"/>
              </w:rPr>
              <w:t>1 073,5</w:t>
            </w:r>
          </w:p>
        </w:tc>
        <w:tc>
          <w:tcPr>
            <w:tcW w:w="1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60743" w14:textId="77777777" w:rsidR="00A13C46" w:rsidRDefault="00A13C46" w:rsidP="00635F4F">
            <w:pPr>
              <w:jc w:val="center"/>
            </w:pPr>
            <w:r>
              <w:rPr>
                <w:sz w:val="24"/>
                <w:szCs w:val="24"/>
              </w:rPr>
              <w:t>1 310</w:t>
            </w:r>
          </w:p>
        </w:tc>
      </w:tr>
      <w:tr w:rsidR="00A13C46" w14:paraId="53535D4D" w14:textId="77777777" w:rsidTr="00635F4F">
        <w:trPr>
          <w:trHeight w:val="40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0A5E5" w14:textId="77777777" w:rsidR="00A13C46" w:rsidRDefault="00A13C46" w:rsidP="00635F4F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8F90B" w14:textId="77777777" w:rsidR="00A13C46" w:rsidRDefault="00A13C46" w:rsidP="00635F4F">
            <w:r>
              <w:rPr>
                <w:sz w:val="24"/>
                <w:szCs w:val="24"/>
              </w:rPr>
              <w:t>Нежилое здание (теплица-оранжерея № 7)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6CCF8" w14:textId="77777777" w:rsidR="00A13C46" w:rsidRDefault="00A13C46" w:rsidP="00635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Кемеровская область, </w:t>
            </w:r>
          </w:p>
          <w:p w14:paraId="3B224C37" w14:textId="77777777" w:rsidR="00A13C46" w:rsidRDefault="00A13C46" w:rsidP="00635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Беловский городской округ, </w:t>
            </w:r>
          </w:p>
          <w:p w14:paraId="2DD2B937" w14:textId="77777777" w:rsidR="00A13C46" w:rsidRDefault="00A13C46" w:rsidP="00635F4F">
            <w:r>
              <w:rPr>
                <w:sz w:val="24"/>
                <w:szCs w:val="24"/>
              </w:rPr>
              <w:t xml:space="preserve">г. Белово, ул. Пролетарская, </w:t>
            </w:r>
            <w:proofErr w:type="gramStart"/>
            <w:r>
              <w:rPr>
                <w:sz w:val="24"/>
                <w:szCs w:val="24"/>
              </w:rPr>
              <w:t xml:space="preserve">3,   </w:t>
            </w:r>
            <w:proofErr w:type="gramEnd"/>
            <w:r>
              <w:rPr>
                <w:sz w:val="24"/>
                <w:szCs w:val="24"/>
              </w:rPr>
              <w:t xml:space="preserve">                      42:21:0109009:98</w:t>
            </w:r>
          </w:p>
        </w:tc>
        <w:tc>
          <w:tcPr>
            <w:tcW w:w="1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847A7" w14:textId="77777777" w:rsidR="00A13C46" w:rsidRDefault="00A13C46" w:rsidP="00635F4F">
            <w:pPr>
              <w:jc w:val="center"/>
            </w:pPr>
            <w:r>
              <w:rPr>
                <w:sz w:val="24"/>
                <w:szCs w:val="24"/>
              </w:rPr>
              <w:t>294,7</w:t>
            </w:r>
          </w:p>
        </w:tc>
        <w:tc>
          <w:tcPr>
            <w:tcW w:w="1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18EE3" w14:textId="77777777" w:rsidR="00A13C46" w:rsidRDefault="00A13C46" w:rsidP="00635F4F">
            <w:pPr>
              <w:jc w:val="center"/>
            </w:pPr>
            <w:r>
              <w:rPr>
                <w:sz w:val="24"/>
                <w:szCs w:val="24"/>
              </w:rPr>
              <w:t>360</w:t>
            </w:r>
          </w:p>
        </w:tc>
      </w:tr>
      <w:tr w:rsidR="00A13C46" w14:paraId="6FFFFCE9" w14:textId="77777777" w:rsidTr="00635F4F">
        <w:trPr>
          <w:trHeight w:val="40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F2DB6" w14:textId="77777777" w:rsidR="00A13C46" w:rsidRDefault="00A13C46" w:rsidP="00635F4F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977AE" w14:textId="77777777" w:rsidR="00A13C46" w:rsidRDefault="00A13C46" w:rsidP="00635F4F">
            <w:r>
              <w:rPr>
                <w:sz w:val="24"/>
                <w:szCs w:val="24"/>
              </w:rPr>
              <w:t>Нежилое здание (теплица-оранжерея № 6)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142E0" w14:textId="77777777" w:rsidR="00A13C46" w:rsidRDefault="00A13C46" w:rsidP="00635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Кемеровская область, </w:t>
            </w:r>
          </w:p>
          <w:p w14:paraId="491F5E2C" w14:textId="77777777" w:rsidR="00A13C46" w:rsidRDefault="00A13C46" w:rsidP="00635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Беловский городской округ,</w:t>
            </w:r>
          </w:p>
          <w:p w14:paraId="536C8CCF" w14:textId="77777777" w:rsidR="00A13C46" w:rsidRDefault="00A13C46" w:rsidP="00635F4F">
            <w:r>
              <w:rPr>
                <w:sz w:val="24"/>
                <w:szCs w:val="24"/>
              </w:rPr>
              <w:t xml:space="preserve"> г. Белово, ул. Пролетарская, </w:t>
            </w:r>
            <w:proofErr w:type="gramStart"/>
            <w:r>
              <w:rPr>
                <w:sz w:val="24"/>
                <w:szCs w:val="24"/>
              </w:rPr>
              <w:t xml:space="preserve">3,   </w:t>
            </w:r>
            <w:proofErr w:type="gramEnd"/>
            <w:r>
              <w:rPr>
                <w:sz w:val="24"/>
                <w:szCs w:val="24"/>
              </w:rPr>
              <w:t xml:space="preserve">                      42:21:0109009:100</w:t>
            </w:r>
          </w:p>
        </w:tc>
        <w:tc>
          <w:tcPr>
            <w:tcW w:w="1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2BE57" w14:textId="77777777" w:rsidR="00A13C46" w:rsidRDefault="00A13C46" w:rsidP="00635F4F">
            <w:pPr>
              <w:jc w:val="center"/>
            </w:pPr>
            <w:r>
              <w:rPr>
                <w:sz w:val="24"/>
                <w:szCs w:val="24"/>
              </w:rPr>
              <w:t>478,8</w:t>
            </w:r>
          </w:p>
        </w:tc>
        <w:tc>
          <w:tcPr>
            <w:tcW w:w="1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CBA9E" w14:textId="77777777" w:rsidR="00A13C46" w:rsidRDefault="00A13C46" w:rsidP="00635F4F">
            <w:pPr>
              <w:jc w:val="center"/>
            </w:pPr>
            <w:r>
              <w:rPr>
                <w:sz w:val="24"/>
                <w:szCs w:val="24"/>
              </w:rPr>
              <w:t>584</w:t>
            </w:r>
          </w:p>
        </w:tc>
      </w:tr>
    </w:tbl>
    <w:p w14:paraId="48130736" w14:textId="77777777" w:rsidR="00D72ED1" w:rsidRDefault="00D72ED1" w:rsidP="00A13C46"/>
    <w:sectPr w:rsidR="00D72ED1" w:rsidSect="00A13C46">
      <w:pgSz w:w="11906" w:h="16838"/>
      <w:pgMar w:top="1134" w:right="141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no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46"/>
    <w:rsid w:val="00A02577"/>
    <w:rsid w:val="00A13C46"/>
    <w:rsid w:val="00D7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D83A5"/>
  <w15:chartTrackingRefBased/>
  <w15:docId w15:val="{963022B3-57D0-4091-B8E6-E5EC431E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C4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13C46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kern w:val="0"/>
      <w:sz w:val="16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2024-11-05T07:21:00Z</dcterms:created>
  <dcterms:modified xsi:type="dcterms:W3CDTF">2024-11-05T07:23:00Z</dcterms:modified>
</cp:coreProperties>
</file>