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6C" w:rsidRDefault="006E4976">
      <w:pPr>
        <w:jc w:val="center"/>
        <w:rPr>
          <w:b/>
          <w:sz w:val="28"/>
        </w:rPr>
      </w:pPr>
      <w:r>
        <w:rPr>
          <w:noProof/>
        </w:rPr>
        <w:drawing>
          <wp:inline distT="0" distB="0" distL="0" distR="0">
            <wp:extent cx="524891" cy="90258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rcRect/>
                    <a:stretch/>
                  </pic:blipFill>
                  <pic:spPr>
                    <a:xfrm>
                      <a:off x="0" y="0"/>
                      <a:ext cx="524891" cy="902589"/>
                    </a:xfrm>
                    <a:prstGeom prst="rect">
                      <a:avLst/>
                    </a:prstGeom>
                  </pic:spPr>
                </pic:pic>
              </a:graphicData>
            </a:graphic>
          </wp:inline>
        </w:drawing>
      </w:r>
    </w:p>
    <w:p w:rsidR="0071686C" w:rsidRDefault="006E4976">
      <w:pPr>
        <w:jc w:val="center"/>
        <w:rPr>
          <w:b/>
          <w:sz w:val="28"/>
        </w:rPr>
      </w:pPr>
      <w:r>
        <w:rPr>
          <w:b/>
          <w:sz w:val="28"/>
        </w:rPr>
        <w:t>Кемеровская область - Кузбасс</w:t>
      </w:r>
    </w:p>
    <w:p w:rsidR="0071686C" w:rsidRDefault="006E4976">
      <w:pPr>
        <w:jc w:val="center"/>
        <w:rPr>
          <w:b/>
          <w:sz w:val="30"/>
        </w:rPr>
      </w:pPr>
      <w:r>
        <w:rPr>
          <w:b/>
          <w:sz w:val="28"/>
        </w:rPr>
        <w:t xml:space="preserve"> </w:t>
      </w:r>
      <w:r>
        <w:rPr>
          <w:b/>
          <w:sz w:val="30"/>
        </w:rPr>
        <w:t>СОВЕТ НАРОДНЫХ ДЕПУТАТОВ</w:t>
      </w:r>
    </w:p>
    <w:p w:rsidR="0071686C" w:rsidRDefault="006E4976">
      <w:pPr>
        <w:jc w:val="center"/>
        <w:rPr>
          <w:b/>
          <w:sz w:val="30"/>
        </w:rPr>
      </w:pPr>
      <w:r>
        <w:rPr>
          <w:b/>
          <w:sz w:val="30"/>
        </w:rPr>
        <w:t xml:space="preserve">БЕЛОВСКОГО ГОРОДСКОГО ОКРУГА </w:t>
      </w:r>
    </w:p>
    <w:p w:rsidR="0071686C" w:rsidRDefault="006E4976">
      <w:pPr>
        <w:pStyle w:val="1"/>
        <w:rPr>
          <w:sz w:val="72"/>
        </w:rPr>
      </w:pPr>
      <w:r>
        <w:rPr>
          <w:sz w:val="72"/>
        </w:rPr>
        <w:t>ПОСТАНОВЛЕНИЕ</w:t>
      </w:r>
    </w:p>
    <w:p w:rsidR="0071686C" w:rsidRDefault="006E4976">
      <w:pPr>
        <w:jc w:val="center"/>
        <w:rPr>
          <w:b/>
          <w:sz w:val="32"/>
        </w:rPr>
      </w:pPr>
      <w:r>
        <w:rPr>
          <w:b/>
          <w:sz w:val="32"/>
        </w:rPr>
        <w:t>председателя Совета народных депутатов</w:t>
      </w:r>
    </w:p>
    <w:p w:rsidR="0071686C" w:rsidRDefault="0071686C">
      <w:pPr>
        <w:jc w:val="center"/>
        <w:rPr>
          <w:b/>
          <w:sz w:val="16"/>
        </w:rPr>
      </w:pPr>
    </w:p>
    <w:p w:rsidR="0071686C" w:rsidRDefault="0071686C">
      <w:pPr>
        <w:jc w:val="center"/>
        <w:rPr>
          <w:b/>
          <w:sz w:val="16"/>
        </w:rPr>
      </w:pPr>
    </w:p>
    <w:p w:rsidR="0071686C" w:rsidRDefault="006E4976">
      <w:pPr>
        <w:rPr>
          <w:sz w:val="28"/>
        </w:rPr>
      </w:pPr>
      <w:r>
        <w:rPr>
          <w:sz w:val="28"/>
        </w:rPr>
        <w:t xml:space="preserve"> 6 марта 2026 года        № 50-п</w:t>
      </w:r>
    </w:p>
    <w:p w:rsidR="0071686C" w:rsidRDefault="0071686C">
      <w:pPr>
        <w:jc w:val="both"/>
        <w:rPr>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91"/>
      </w:tblGrid>
      <w:tr w:rsidR="0071686C">
        <w:trPr>
          <w:trHeight w:val="360"/>
        </w:trPr>
        <w:tc>
          <w:tcPr>
            <w:tcW w:w="7491" w:type="dxa"/>
            <w:tcBorders>
              <w:top w:val="nil"/>
              <w:left w:val="nil"/>
              <w:bottom w:val="nil"/>
              <w:right w:val="nil"/>
              <w:tl2br w:val="nil"/>
              <w:tr2bl w:val="nil"/>
            </w:tcBorders>
          </w:tcPr>
          <w:p w:rsidR="0071686C" w:rsidRDefault="006E4976" w:rsidP="006E4976">
            <w:pPr>
              <w:jc w:val="both"/>
              <w:rPr>
                <w:rFonts w:ascii="XO Thames" w:hAnsi="XO Thames"/>
                <w:b/>
                <w:sz w:val="28"/>
              </w:rPr>
            </w:pPr>
            <w:r>
              <w:rPr>
                <w:rFonts w:ascii="XO Thames" w:hAnsi="XO Thames"/>
                <w:b/>
                <w:sz w:val="28"/>
              </w:rPr>
              <w:t>Об утверждении Положения о порядке представления гражданами, претендующими на замещение должностей муниципальной  службы   Совета  народных    депутатов Беловского    городского    округа, и муниципальными служащими Совета народных депутатов Беловского городского округа сведений о доходах, об имуществе и обязательствах имущественного характера</w:t>
            </w:r>
          </w:p>
        </w:tc>
      </w:tr>
    </w:tbl>
    <w:p w:rsidR="0071686C" w:rsidRDefault="0071686C">
      <w:pPr>
        <w:jc w:val="both"/>
        <w:rPr>
          <w:b/>
          <w:sz w:val="28"/>
        </w:rPr>
      </w:pPr>
    </w:p>
    <w:p w:rsidR="0071686C" w:rsidRDefault="0071686C">
      <w:pPr>
        <w:ind w:firstLine="708"/>
        <w:jc w:val="both"/>
        <w:rPr>
          <w:b/>
          <w:sz w:val="24"/>
        </w:rPr>
      </w:pPr>
    </w:p>
    <w:p w:rsidR="0071686C" w:rsidRDefault="006E4976">
      <w:pPr>
        <w:ind w:firstLine="708"/>
        <w:jc w:val="both"/>
        <w:rPr>
          <w:rFonts w:ascii="XO Thames" w:hAnsi="XO Thames"/>
          <w:b/>
          <w:sz w:val="24"/>
        </w:rPr>
      </w:pPr>
      <w:r>
        <w:rPr>
          <w:rFonts w:ascii="XO Thames" w:hAnsi="XO Thames"/>
          <w:sz w:val="28"/>
        </w:rPr>
        <w:t>В соответствии с Федеральным законом от 28 декабря 2025 года № 505-ФЗ «О внесении изменений в отдельные законодательные акты Российской Федерации», Федеральными законами от 25 декабря 2008 года № 273-ФЗ                             «О противодействии коррупции», от 2 марта 2007 года № 25-ФЗ «О муниципальной службе в Российской Федерации»,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Pr>
          <w:rFonts w:ascii="XO Thames" w:hAnsi="XO Thames"/>
          <w:spacing w:val="-3"/>
          <w:sz w:val="28"/>
        </w:rPr>
        <w:t xml:space="preserve"> </w:t>
      </w:r>
      <w:r>
        <w:rPr>
          <w:rFonts w:ascii="XO Thames" w:hAnsi="XO Thames"/>
          <w:sz w:val="28"/>
        </w:rPr>
        <w:t>имущественного</w:t>
      </w:r>
      <w:r>
        <w:rPr>
          <w:rFonts w:ascii="XO Thames" w:hAnsi="XO Thames"/>
          <w:spacing w:val="-7"/>
          <w:sz w:val="28"/>
        </w:rPr>
        <w:t xml:space="preserve"> </w:t>
      </w:r>
      <w:r>
        <w:rPr>
          <w:rFonts w:ascii="XO Thames" w:hAnsi="XO Thames"/>
          <w:sz w:val="28"/>
        </w:rPr>
        <w:t>характера»,</w:t>
      </w:r>
      <w:r>
        <w:rPr>
          <w:rFonts w:ascii="XO Thames" w:hAnsi="XO Thames"/>
          <w:spacing w:val="-4"/>
          <w:sz w:val="28"/>
        </w:rPr>
        <w:t xml:space="preserve"> </w:t>
      </w:r>
      <w:r>
        <w:rPr>
          <w:rFonts w:ascii="XO Thames" w:hAnsi="XO Thames"/>
          <w:sz w:val="28"/>
        </w:rPr>
        <w:t>от</w:t>
      </w:r>
      <w:r>
        <w:rPr>
          <w:rFonts w:ascii="XO Thames" w:hAnsi="XO Thames"/>
          <w:spacing w:val="-3"/>
          <w:sz w:val="28"/>
        </w:rPr>
        <w:t xml:space="preserve"> </w:t>
      </w:r>
      <w:r>
        <w:rPr>
          <w:rFonts w:ascii="XO Thames" w:hAnsi="XO Thames"/>
          <w:sz w:val="28"/>
        </w:rPr>
        <w:t>23 июня 2014 года</w:t>
      </w:r>
      <w:r>
        <w:rPr>
          <w:rFonts w:ascii="XO Thames" w:hAnsi="XO Thames"/>
          <w:spacing w:val="-4"/>
          <w:sz w:val="28"/>
        </w:rPr>
        <w:t xml:space="preserve"> </w:t>
      </w:r>
      <w:r>
        <w:rPr>
          <w:rFonts w:ascii="XO Thames" w:hAnsi="XO Thames"/>
          <w:sz w:val="28"/>
        </w:rPr>
        <w:t>№</w:t>
      </w:r>
      <w:r>
        <w:rPr>
          <w:rFonts w:ascii="XO Thames" w:hAnsi="XO Thames"/>
          <w:spacing w:val="-5"/>
          <w:sz w:val="28"/>
        </w:rPr>
        <w:t xml:space="preserve"> </w:t>
      </w:r>
      <w:r>
        <w:rPr>
          <w:rFonts w:ascii="XO Thames" w:hAnsi="XO Thames"/>
          <w:sz w:val="28"/>
        </w:rPr>
        <w:t>460</w:t>
      </w:r>
      <w:r>
        <w:rPr>
          <w:rFonts w:ascii="XO Thames" w:hAnsi="XO Thames"/>
          <w:spacing w:val="-1"/>
          <w:sz w:val="28"/>
        </w:rPr>
        <w:t xml:space="preserve"> </w:t>
      </w:r>
      <w:r>
        <w:rPr>
          <w:rFonts w:ascii="XO Thames" w:hAnsi="XO Thames"/>
          <w:sz w:val="28"/>
        </w:rPr>
        <w:t>«Об</w:t>
      </w:r>
      <w:r>
        <w:rPr>
          <w:rFonts w:ascii="XO Thames" w:hAnsi="XO Thames"/>
          <w:spacing w:val="-3"/>
          <w:sz w:val="28"/>
        </w:rPr>
        <w:t xml:space="preserve"> </w:t>
      </w:r>
      <w:r>
        <w:rPr>
          <w:rFonts w:ascii="XO Thames" w:hAnsi="XO Thames"/>
          <w:sz w:val="28"/>
        </w:rPr>
        <w:t>утверждении</w:t>
      </w:r>
      <w:r>
        <w:rPr>
          <w:rFonts w:ascii="XO Thames" w:hAnsi="XO Thames"/>
          <w:spacing w:val="-4"/>
          <w:sz w:val="28"/>
        </w:rPr>
        <w:t xml:space="preserve"> </w:t>
      </w:r>
      <w:r>
        <w:rPr>
          <w:rFonts w:ascii="XO Thames" w:hAnsi="XO Thames"/>
          <w:sz w:val="28"/>
        </w:rPr>
        <w:t>формы справки о доходах, расходах, об имуществе и обязательствах имущественного</w:t>
      </w:r>
      <w:r>
        <w:rPr>
          <w:rFonts w:ascii="XO Thames" w:hAnsi="XO Thames"/>
          <w:spacing w:val="-1"/>
          <w:sz w:val="28"/>
        </w:rPr>
        <w:t xml:space="preserve"> </w:t>
      </w:r>
      <w:r>
        <w:rPr>
          <w:rFonts w:ascii="XO Thames" w:hAnsi="XO Thames"/>
          <w:sz w:val="28"/>
        </w:rPr>
        <w:t>характера и внесении изменений в некоторые акты Президента Российской Федерации»</w:t>
      </w:r>
    </w:p>
    <w:p w:rsidR="0071686C" w:rsidRDefault="006E4976">
      <w:pPr>
        <w:ind w:firstLine="708"/>
        <w:jc w:val="both"/>
        <w:rPr>
          <w:b/>
          <w:sz w:val="28"/>
        </w:rPr>
      </w:pPr>
      <w:proofErr w:type="gramStart"/>
      <w:r>
        <w:rPr>
          <w:b/>
          <w:sz w:val="28"/>
        </w:rPr>
        <w:t>ПОСТАНОВЛЯЮ:</w:t>
      </w:r>
      <w:r>
        <w:rPr>
          <w:rFonts w:ascii="XO Thames" w:hAnsi="XO Thames"/>
          <w:sz w:val="28"/>
        </w:rPr>
        <w:t xml:space="preserve">   </w:t>
      </w:r>
      <w:proofErr w:type="gramEnd"/>
      <w:r>
        <w:rPr>
          <w:rFonts w:ascii="XO Thames" w:hAnsi="XO Thames"/>
          <w:sz w:val="28"/>
        </w:rPr>
        <w:t xml:space="preserve">                                                                         </w:t>
      </w:r>
      <w:r>
        <w:rPr>
          <w:rFonts w:ascii="XO Thames" w:hAnsi="XO Thames"/>
          <w:sz w:val="28"/>
        </w:rPr>
        <w:tab/>
        <w:t>1. Утвердить Положение о порядке представления гражданами, претендующими на замещение должностей муниципальной  службы   Совета  народных    депутатов Беловского    городского    округа, и муниципальными служащими Совета народных депутатов Беловского городского округа сведений о доходах, об имуществе и обязательствах имущественного характера согласно приложению.</w:t>
      </w:r>
    </w:p>
    <w:p w:rsidR="0071686C" w:rsidRDefault="006E4976" w:rsidP="006E4976">
      <w:pPr>
        <w:ind w:firstLine="708"/>
        <w:jc w:val="both"/>
        <w:rPr>
          <w:sz w:val="28"/>
        </w:rPr>
      </w:pPr>
      <w:r>
        <w:rPr>
          <w:rFonts w:ascii="XO Thames" w:hAnsi="XO Thames"/>
          <w:sz w:val="28"/>
        </w:rPr>
        <w:t>2. Признать утратившим силу постановление Совета народных депутатов Беловского городского округа от 23 марта 2015 года № 5-п «</w:t>
      </w:r>
      <w:r>
        <w:rPr>
          <w:sz w:val="28"/>
        </w:rPr>
        <w:t xml:space="preserve">Об  утверждении  Положения о  порядке предоставления гражданами, претендующими на замещение должностей муниципальной  службы   Совета  народных    депутатов Беловского    городского    округа    сведений   о      </w:t>
      </w:r>
      <w:r>
        <w:rPr>
          <w:sz w:val="28"/>
        </w:rPr>
        <w:lastRenderedPageBreak/>
        <w:t xml:space="preserve">доходах,  об      имуществе   и     обязательствах   имущественного характера,  замещающими  должности  муниципальной службы   Совета    народных     депутатов     Беловского  городского    округа     сведений    о    доходах,     расходах, об    имуществе   и    обязательствах    имущественного характера». </w:t>
      </w:r>
    </w:p>
    <w:p w:rsidR="0071686C" w:rsidRDefault="006E4976">
      <w:pPr>
        <w:jc w:val="both"/>
        <w:rPr>
          <w:sz w:val="28"/>
        </w:rPr>
      </w:pPr>
      <w:r>
        <w:rPr>
          <w:sz w:val="28"/>
        </w:rPr>
        <w:t xml:space="preserve">    </w:t>
      </w:r>
      <w:r>
        <w:rPr>
          <w:sz w:val="28"/>
        </w:rPr>
        <w:tab/>
        <w:t xml:space="preserve"> 3. Настоящее постановление вступает в силу с момента подписания и распространяет свое действие на правоотношения, возникшие с 1 января 2026 года.</w:t>
      </w:r>
    </w:p>
    <w:p w:rsidR="0071686C" w:rsidRDefault="006E4976" w:rsidP="006E4976">
      <w:pPr>
        <w:jc w:val="both"/>
        <w:rPr>
          <w:sz w:val="28"/>
        </w:rPr>
      </w:pPr>
      <w:r>
        <w:rPr>
          <w:sz w:val="28"/>
        </w:rPr>
        <w:t xml:space="preserve"> </w:t>
      </w:r>
      <w:r>
        <w:rPr>
          <w:sz w:val="28"/>
        </w:rPr>
        <w:tab/>
        <w:t>4. Контроль за исполнением настоящего постановления возложить на начальника организационно-правового отдела Гагарину О.А.</w:t>
      </w: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6E4976">
      <w:pPr>
        <w:jc w:val="both"/>
        <w:rPr>
          <w:sz w:val="28"/>
        </w:rPr>
      </w:pPr>
      <w:r>
        <w:rPr>
          <w:sz w:val="28"/>
        </w:rPr>
        <w:t>Председатель</w:t>
      </w:r>
    </w:p>
    <w:p w:rsidR="0071686C" w:rsidRDefault="006E4976">
      <w:pPr>
        <w:jc w:val="both"/>
        <w:rPr>
          <w:sz w:val="28"/>
        </w:rPr>
      </w:pPr>
      <w:r>
        <w:rPr>
          <w:sz w:val="28"/>
        </w:rPr>
        <w:t>Совета народных депутатов</w:t>
      </w:r>
    </w:p>
    <w:p w:rsidR="0071686C" w:rsidRDefault="006E4976">
      <w:pPr>
        <w:jc w:val="both"/>
        <w:rPr>
          <w:sz w:val="28"/>
        </w:rPr>
      </w:pPr>
      <w:r>
        <w:rPr>
          <w:sz w:val="28"/>
        </w:rPr>
        <w:t>Беловского городского округа</w:t>
      </w:r>
      <w:r>
        <w:rPr>
          <w:sz w:val="28"/>
        </w:rPr>
        <w:tab/>
      </w:r>
      <w:r>
        <w:rPr>
          <w:sz w:val="28"/>
        </w:rPr>
        <w:tab/>
      </w:r>
      <w:r>
        <w:rPr>
          <w:sz w:val="28"/>
        </w:rPr>
        <w:tab/>
      </w:r>
      <w:r>
        <w:rPr>
          <w:sz w:val="28"/>
        </w:rPr>
        <w:tab/>
      </w:r>
      <w:r>
        <w:rPr>
          <w:sz w:val="28"/>
        </w:rPr>
        <w:tab/>
        <w:t xml:space="preserve">      Т.И. Шадрина</w:t>
      </w: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71686C" w:rsidRDefault="0071686C">
      <w:pPr>
        <w:jc w:val="both"/>
        <w:rPr>
          <w:b/>
          <w:sz w:val="28"/>
        </w:rPr>
      </w:pPr>
    </w:p>
    <w:p w:rsidR="006E4976" w:rsidRDefault="006E4976">
      <w:pPr>
        <w:jc w:val="both"/>
        <w:rPr>
          <w:b/>
          <w:sz w:val="28"/>
        </w:rPr>
      </w:pPr>
    </w:p>
    <w:p w:rsidR="00347954" w:rsidRDefault="00347954">
      <w:pPr>
        <w:jc w:val="both"/>
        <w:rPr>
          <w:b/>
          <w:sz w:val="28"/>
        </w:rPr>
      </w:pPr>
    </w:p>
    <w:p w:rsidR="0071686C" w:rsidRDefault="006E4976">
      <w:pPr>
        <w:jc w:val="both"/>
        <w:rPr>
          <w:sz w:val="28"/>
        </w:rPr>
      </w:pPr>
      <w:bookmarkStart w:id="0" w:name="_GoBack"/>
      <w:bookmarkEnd w:id="0"/>
      <w:r>
        <w:rPr>
          <w:b/>
          <w:sz w:val="28"/>
        </w:rPr>
        <w:t>Подготовлено:</w:t>
      </w:r>
    </w:p>
    <w:p w:rsidR="0071686C" w:rsidRDefault="0071686C">
      <w:pPr>
        <w:jc w:val="both"/>
        <w:rPr>
          <w:b/>
          <w:sz w:val="28"/>
        </w:rPr>
      </w:pPr>
    </w:p>
    <w:p w:rsidR="0071686C" w:rsidRDefault="006E4976">
      <w:pPr>
        <w:jc w:val="both"/>
        <w:rPr>
          <w:sz w:val="28"/>
        </w:rPr>
      </w:pPr>
      <w:r>
        <w:rPr>
          <w:sz w:val="28"/>
        </w:rPr>
        <w:t xml:space="preserve">Начальник </w:t>
      </w:r>
    </w:p>
    <w:p w:rsidR="0071686C" w:rsidRDefault="006E4976">
      <w:pPr>
        <w:jc w:val="both"/>
        <w:rPr>
          <w:sz w:val="28"/>
        </w:rPr>
      </w:pPr>
      <w:r>
        <w:rPr>
          <w:sz w:val="28"/>
        </w:rPr>
        <w:t>организационно-правового отдела</w:t>
      </w:r>
      <w:r>
        <w:rPr>
          <w:sz w:val="28"/>
        </w:rPr>
        <w:tab/>
      </w:r>
      <w:r>
        <w:rPr>
          <w:sz w:val="28"/>
        </w:rPr>
        <w:tab/>
      </w:r>
      <w:r>
        <w:rPr>
          <w:sz w:val="28"/>
        </w:rPr>
        <w:tab/>
      </w:r>
      <w:r>
        <w:rPr>
          <w:sz w:val="28"/>
        </w:rPr>
        <w:tab/>
        <w:t xml:space="preserve">         О.А. Гагарина</w:t>
      </w:r>
    </w:p>
    <w:p w:rsidR="0071686C" w:rsidRDefault="0071686C">
      <w:pPr>
        <w:jc w:val="both"/>
        <w:rPr>
          <w:b/>
          <w:sz w:val="28"/>
        </w:rPr>
      </w:pPr>
    </w:p>
    <w:p w:rsidR="0071686C" w:rsidRDefault="0071686C">
      <w:pPr>
        <w:jc w:val="both"/>
        <w:rPr>
          <w:b/>
          <w:sz w:val="28"/>
        </w:rPr>
      </w:pPr>
    </w:p>
    <w:p w:rsidR="0071686C" w:rsidRDefault="006E4976">
      <w:pPr>
        <w:jc w:val="both"/>
        <w:rPr>
          <w:b/>
          <w:sz w:val="28"/>
        </w:rPr>
      </w:pPr>
      <w:r>
        <w:rPr>
          <w:b/>
          <w:sz w:val="28"/>
        </w:rPr>
        <w:t>Согласовано:</w:t>
      </w:r>
    </w:p>
    <w:p w:rsidR="0071686C" w:rsidRDefault="0071686C">
      <w:pPr>
        <w:jc w:val="both"/>
        <w:rPr>
          <w:sz w:val="28"/>
        </w:rPr>
      </w:pPr>
    </w:p>
    <w:p w:rsidR="0071686C" w:rsidRDefault="006E4976">
      <w:pPr>
        <w:jc w:val="both"/>
        <w:rPr>
          <w:sz w:val="28"/>
        </w:rPr>
      </w:pPr>
      <w:r>
        <w:rPr>
          <w:sz w:val="28"/>
        </w:rPr>
        <w:t>Консультант - советник по</w:t>
      </w:r>
    </w:p>
    <w:p w:rsidR="0071686C" w:rsidRDefault="006E4976">
      <w:pPr>
        <w:jc w:val="both"/>
        <w:rPr>
          <w:sz w:val="28"/>
        </w:rPr>
      </w:pPr>
      <w:r>
        <w:rPr>
          <w:sz w:val="28"/>
        </w:rPr>
        <w:t xml:space="preserve">юридическим вопросам Совета                                          </w:t>
      </w:r>
      <w:r>
        <w:rPr>
          <w:sz w:val="28"/>
        </w:rPr>
        <w:tab/>
        <w:t xml:space="preserve">И.В. </w:t>
      </w:r>
      <w:proofErr w:type="spellStart"/>
      <w:r>
        <w:rPr>
          <w:sz w:val="28"/>
        </w:rPr>
        <w:t>Елкина</w:t>
      </w:r>
      <w:proofErr w:type="spellEnd"/>
    </w:p>
    <w:p w:rsidR="0071686C" w:rsidRDefault="0071686C">
      <w:pPr>
        <w:jc w:val="both"/>
        <w:rPr>
          <w:sz w:val="28"/>
        </w:rPr>
      </w:pPr>
    </w:p>
    <w:p w:rsidR="0071686C" w:rsidRDefault="0071686C">
      <w:pPr>
        <w:jc w:val="both"/>
        <w:rPr>
          <w:sz w:val="28"/>
        </w:rPr>
      </w:pPr>
    </w:p>
    <w:p w:rsidR="0071686C" w:rsidRDefault="006E4976">
      <w:pPr>
        <w:jc w:val="both"/>
        <w:rPr>
          <w:sz w:val="28"/>
        </w:rPr>
      </w:pPr>
      <w:r>
        <w:rPr>
          <w:sz w:val="28"/>
        </w:rPr>
        <w:t>Заведующий сектором бухгалтерии</w:t>
      </w:r>
      <w:r>
        <w:rPr>
          <w:sz w:val="28"/>
        </w:rPr>
        <w:tab/>
      </w:r>
      <w:r>
        <w:rPr>
          <w:sz w:val="28"/>
        </w:rPr>
        <w:tab/>
      </w:r>
      <w:r>
        <w:rPr>
          <w:sz w:val="28"/>
        </w:rPr>
        <w:tab/>
      </w:r>
      <w:r>
        <w:rPr>
          <w:sz w:val="28"/>
        </w:rPr>
        <w:tab/>
        <w:t>О.В. Воронцова</w:t>
      </w:r>
    </w:p>
    <w:p w:rsidR="0071686C" w:rsidRDefault="0071686C">
      <w:pPr>
        <w:jc w:val="both"/>
        <w:rPr>
          <w:sz w:val="28"/>
        </w:rPr>
      </w:pPr>
    </w:p>
    <w:p w:rsidR="0071686C" w:rsidRDefault="0071686C">
      <w:pPr>
        <w:jc w:val="both"/>
        <w:rPr>
          <w:sz w:val="26"/>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6E4976" w:rsidRDefault="006E4976">
      <w:pPr>
        <w:jc w:val="both"/>
        <w:rPr>
          <w:sz w:val="28"/>
        </w:rPr>
      </w:pPr>
    </w:p>
    <w:p w:rsidR="006E4976" w:rsidRDefault="006E4976">
      <w:pPr>
        <w:jc w:val="both"/>
        <w:rPr>
          <w:sz w:val="28"/>
        </w:rPr>
      </w:pPr>
    </w:p>
    <w:p w:rsidR="006E4976" w:rsidRDefault="006E4976">
      <w:pPr>
        <w:jc w:val="both"/>
        <w:rPr>
          <w:sz w:val="28"/>
        </w:rPr>
      </w:pPr>
    </w:p>
    <w:p w:rsidR="006E4976" w:rsidRDefault="006E4976">
      <w:pPr>
        <w:jc w:val="both"/>
        <w:rPr>
          <w:sz w:val="28"/>
        </w:rPr>
      </w:pPr>
    </w:p>
    <w:p w:rsidR="006E4976" w:rsidRDefault="006E4976">
      <w:pPr>
        <w:jc w:val="both"/>
        <w:rPr>
          <w:sz w:val="28"/>
        </w:rPr>
      </w:pPr>
    </w:p>
    <w:p w:rsidR="0071686C" w:rsidRDefault="0071686C">
      <w:pPr>
        <w:jc w:val="both"/>
        <w:rPr>
          <w:sz w:val="28"/>
        </w:rPr>
      </w:pPr>
    </w:p>
    <w:p w:rsidR="0071686C" w:rsidRDefault="0071686C">
      <w:pPr>
        <w:jc w:val="both"/>
        <w:rPr>
          <w:sz w:val="28"/>
        </w:rPr>
      </w:pPr>
    </w:p>
    <w:p w:rsidR="0071686C" w:rsidRDefault="0071686C">
      <w:pPr>
        <w:jc w:val="both"/>
        <w:rPr>
          <w:sz w:val="28"/>
        </w:rPr>
      </w:pPr>
    </w:p>
    <w:p w:rsidR="0071686C" w:rsidRDefault="006E4976">
      <w:pPr>
        <w:jc w:val="right"/>
        <w:rPr>
          <w:sz w:val="28"/>
        </w:rPr>
      </w:pPr>
      <w:r>
        <w:rPr>
          <w:sz w:val="28"/>
        </w:rPr>
        <w:t>Приложение к постановлению</w:t>
      </w:r>
    </w:p>
    <w:p w:rsidR="0071686C" w:rsidRDefault="006E4976">
      <w:pPr>
        <w:jc w:val="right"/>
        <w:rPr>
          <w:sz w:val="28"/>
        </w:rPr>
      </w:pPr>
      <w:r>
        <w:rPr>
          <w:sz w:val="28"/>
        </w:rPr>
        <w:t xml:space="preserve">председателя Совета народных депутатов </w:t>
      </w:r>
    </w:p>
    <w:p w:rsidR="0071686C" w:rsidRDefault="006E4976">
      <w:pPr>
        <w:jc w:val="right"/>
        <w:rPr>
          <w:sz w:val="28"/>
        </w:rPr>
      </w:pPr>
      <w:r>
        <w:rPr>
          <w:sz w:val="28"/>
        </w:rPr>
        <w:t>Беловского городского округа</w:t>
      </w:r>
    </w:p>
    <w:p w:rsidR="0071686C" w:rsidRDefault="006E4976">
      <w:pPr>
        <w:jc w:val="right"/>
        <w:rPr>
          <w:sz w:val="28"/>
        </w:rPr>
      </w:pPr>
      <w:r>
        <w:rPr>
          <w:sz w:val="28"/>
        </w:rPr>
        <w:t xml:space="preserve">   </w:t>
      </w:r>
      <w:r>
        <w:rPr>
          <w:sz w:val="28"/>
        </w:rPr>
        <w:tab/>
        <w:t xml:space="preserve">от 6 марта 2026 года </w:t>
      </w:r>
      <w:proofErr w:type="gramStart"/>
      <w:r>
        <w:rPr>
          <w:sz w:val="28"/>
        </w:rPr>
        <w:t>№  50</w:t>
      </w:r>
      <w:proofErr w:type="gramEnd"/>
      <w:r>
        <w:rPr>
          <w:sz w:val="28"/>
        </w:rPr>
        <w:t>-п</w:t>
      </w:r>
    </w:p>
    <w:p w:rsidR="0071686C" w:rsidRDefault="0071686C">
      <w:pPr>
        <w:jc w:val="both"/>
        <w:rPr>
          <w:rFonts w:ascii="XO Thames" w:hAnsi="XO Thames"/>
          <w:sz w:val="28"/>
        </w:rPr>
      </w:pPr>
    </w:p>
    <w:p w:rsidR="0071686C" w:rsidRDefault="006E4976">
      <w:pPr>
        <w:jc w:val="center"/>
        <w:rPr>
          <w:rFonts w:ascii="XO Thames" w:hAnsi="XO Thames"/>
          <w:b/>
          <w:sz w:val="28"/>
        </w:rPr>
      </w:pPr>
      <w:r>
        <w:rPr>
          <w:rFonts w:ascii="XO Thames" w:hAnsi="XO Thames"/>
          <w:b/>
          <w:sz w:val="28"/>
        </w:rPr>
        <w:t>ПОЛОЖЕНИЕ</w:t>
      </w:r>
    </w:p>
    <w:p w:rsidR="0071686C" w:rsidRDefault="006E4976">
      <w:pPr>
        <w:jc w:val="both"/>
        <w:rPr>
          <w:rFonts w:ascii="XO Thames" w:hAnsi="XO Thames"/>
          <w:b/>
          <w:sz w:val="28"/>
        </w:rPr>
      </w:pPr>
      <w:r>
        <w:rPr>
          <w:rFonts w:ascii="XO Thames" w:hAnsi="XO Thames"/>
          <w:b/>
          <w:sz w:val="28"/>
        </w:rPr>
        <w:t xml:space="preserve"> о порядке представления гражданами, претендующими на замещение должностей </w:t>
      </w:r>
      <w:proofErr w:type="gramStart"/>
      <w:r>
        <w:rPr>
          <w:rFonts w:ascii="XO Thames" w:hAnsi="XO Thames"/>
          <w:b/>
          <w:sz w:val="28"/>
        </w:rPr>
        <w:t>муниципальной  службы</w:t>
      </w:r>
      <w:proofErr w:type="gramEnd"/>
      <w:r>
        <w:rPr>
          <w:rFonts w:ascii="XO Thames" w:hAnsi="XO Thames"/>
          <w:b/>
          <w:sz w:val="28"/>
        </w:rPr>
        <w:t xml:space="preserve">   Совета  народных    депутатов Беловского    городского    округа, и муниципальными служащими Совета народных депутатов Беловского городского округа сведений о доходах, об имуществе и обязательствах имущественного характера</w:t>
      </w:r>
    </w:p>
    <w:p w:rsidR="0071686C" w:rsidRDefault="0071686C">
      <w:pPr>
        <w:jc w:val="both"/>
        <w:rPr>
          <w:rFonts w:ascii="XO Thames" w:hAnsi="XO Thames"/>
          <w:sz w:val="28"/>
        </w:rPr>
      </w:pP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1. Настоящим Положением определяется порядок представления гражданами, претендующими на замещение должностей муниципальной службы Совета народных депутатов Беловского городского округа (далее - должности муниципальной службы), и муниципальными служащими Совета народных депутатов Беловского городского округа сведений о доходах, об имуществе и обязательствах имущественного характера, предусмотренных частью 1 статьи 8 Федерального закона от 25 декабря 2008 года № 273-ФЗ «О противодействии коррупции» (далее - сведения о доходах, об имуществе и обязательствах имущественного характера).</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а) на гражданина, претендующего на замещение должности муниципальной службы (далее – гражданин);</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б) на муниципального служащего, замещающего должность муниципальной службы, предусмотренную Перечнем должностей, утвержденным постановлением председателя Совета народных депутатов Беловского городского округа от 10 января 2017 года № 8-</w:t>
      </w:r>
      <w:proofErr w:type="gramStart"/>
      <w:r>
        <w:rPr>
          <w:rFonts w:ascii="XO Thames" w:hAnsi="XO Thames"/>
          <w:sz w:val="28"/>
        </w:rPr>
        <w:t>п  (</w:t>
      </w:r>
      <w:proofErr w:type="gramEnd"/>
      <w:r>
        <w:rPr>
          <w:rFonts w:ascii="XO Thames" w:hAnsi="XO Thames"/>
          <w:sz w:val="28"/>
        </w:rPr>
        <w:t>далее – муниципальный служащий);</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в) на муниципального служащего, претендующего на замещение должности муниципальной службы, предусмотренной Перечнем должностей, утвержденным постановлением председателя Совета народных депутатов Беловского городского округа от 10 января 2017 года № 8-п (далее - кандидат на должность, предусмотренную Перечнем);</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 xml:space="preserve"> г) на муниципального служащего, назначаемого на должность в порядке</w:t>
      </w:r>
    </w:p>
    <w:p w:rsidR="0071686C" w:rsidRDefault="006E4976">
      <w:pPr>
        <w:jc w:val="both"/>
        <w:rPr>
          <w:rFonts w:ascii="XO Thames" w:hAnsi="XO Thames"/>
          <w:sz w:val="28"/>
        </w:rPr>
      </w:pPr>
      <w:r>
        <w:rPr>
          <w:rFonts w:ascii="XO Thames" w:hAnsi="XO Thames"/>
          <w:sz w:val="28"/>
        </w:rPr>
        <w:t>перевода из другого муниципального органа (далее - кандидат на должность,</w:t>
      </w:r>
    </w:p>
    <w:p w:rsidR="0071686C" w:rsidRDefault="006E4976">
      <w:pPr>
        <w:jc w:val="both"/>
        <w:rPr>
          <w:rFonts w:ascii="XO Thames" w:hAnsi="XO Thames"/>
          <w:sz w:val="28"/>
        </w:rPr>
      </w:pPr>
      <w:r>
        <w:rPr>
          <w:rFonts w:ascii="XO Thames" w:hAnsi="XO Thames"/>
          <w:sz w:val="28"/>
        </w:rPr>
        <w:t>назначаемый в порядке перевода).</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3. Сведения о доходах, об имуществе и обязательствах имущественного</w:t>
      </w:r>
    </w:p>
    <w:p w:rsidR="006E4976" w:rsidRDefault="006E4976">
      <w:pPr>
        <w:jc w:val="both"/>
        <w:rPr>
          <w:rFonts w:ascii="XO Thames" w:hAnsi="XO Thames"/>
          <w:sz w:val="28"/>
        </w:rPr>
      </w:pPr>
      <w:r>
        <w:rPr>
          <w:rFonts w:ascii="XO Thames" w:hAnsi="XO Thames"/>
          <w:sz w:val="28"/>
        </w:rPr>
        <w:t>характера представляются по утвержденной Президентом Российской Федерации форме справки:</w:t>
      </w:r>
    </w:p>
    <w:p w:rsidR="0071686C" w:rsidRDefault="006E4976" w:rsidP="006E4976">
      <w:pPr>
        <w:ind w:firstLine="708"/>
        <w:jc w:val="both"/>
        <w:rPr>
          <w:rFonts w:ascii="XO Thames" w:hAnsi="XO Thames"/>
          <w:sz w:val="28"/>
        </w:rPr>
      </w:pPr>
      <w:r>
        <w:rPr>
          <w:rFonts w:ascii="XO Thames" w:hAnsi="XO Thames"/>
          <w:sz w:val="28"/>
        </w:rPr>
        <w:t>а) гражданами - при поступлении на муниципальную службу;</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б) кандидатами на должности, предусмотренным Перечнем, - при назначении на должности муниципальной службы, предусмотренные Перечнем должностей, утвержденным постановлением председателя Совета народных депутатов Беловского городского округа от 10 января 2017 года № 8-п;</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в) муниципальными служащими в случае возникновения оснований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г) кандидатами на должность, назначаемыми в порядке перевода, - при</w:t>
      </w:r>
    </w:p>
    <w:p w:rsidR="0071686C" w:rsidRDefault="006E4976">
      <w:pPr>
        <w:jc w:val="both"/>
        <w:rPr>
          <w:rFonts w:ascii="XO Thames" w:hAnsi="XO Thames"/>
          <w:sz w:val="28"/>
        </w:rPr>
      </w:pPr>
      <w:r>
        <w:rPr>
          <w:rFonts w:ascii="XO Thames" w:hAnsi="XO Thames"/>
          <w:sz w:val="28"/>
        </w:rPr>
        <w:t>назначении на должность в порядке перевода из другого муниципального органа.</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4. Гражданин при назначении на должность муниципальной службы представляет:</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5.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6. Муниципальный служащий представляет:</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w:t>
      </w:r>
    </w:p>
    <w:p w:rsidR="0071686C" w:rsidRDefault="006E4976">
      <w:pPr>
        <w:jc w:val="both"/>
        <w:rPr>
          <w:rFonts w:ascii="XO Thames" w:hAnsi="XO Thames"/>
          <w:sz w:val="28"/>
        </w:rPr>
      </w:pPr>
      <w:r>
        <w:rPr>
          <w:rFonts w:ascii="XO Thames" w:hAnsi="XO Thames"/>
          <w:sz w:val="28"/>
        </w:rPr>
        <w:t>контроле за соответствием расходов лиц, замещающих государственные должности, и иных лиц их доходам» (отчетный период), от всех источников</w:t>
      </w:r>
    </w:p>
    <w:p w:rsidR="0071686C" w:rsidRDefault="006E4976">
      <w:pPr>
        <w:jc w:val="both"/>
        <w:rPr>
          <w:rFonts w:ascii="XO Thames" w:hAnsi="XO Thames"/>
          <w:sz w:val="28"/>
        </w:rPr>
      </w:pPr>
      <w:r>
        <w:rPr>
          <w:rFonts w:ascii="XO Thames" w:hAnsi="XO Thames"/>
          <w:sz w:val="28"/>
        </w:rPr>
        <w:t>(включая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 xml:space="preserve">7. Сведения о доходах, об имуществе и обязательствах имущественного характера представляются в организационно-правовой отдел Совета народных депутатов Беловского городского округа </w:t>
      </w:r>
      <w:proofErr w:type="gramStart"/>
      <w:r>
        <w:rPr>
          <w:rFonts w:ascii="XO Thames" w:hAnsi="XO Thames"/>
          <w:sz w:val="28"/>
        </w:rPr>
        <w:t>лицу,  ответственному</w:t>
      </w:r>
      <w:proofErr w:type="gramEnd"/>
      <w:r>
        <w:rPr>
          <w:rFonts w:ascii="XO Thames" w:hAnsi="XO Thames"/>
          <w:sz w:val="28"/>
        </w:rPr>
        <w:t xml:space="preserve"> за работу по профилактике коррупционных и иных правонарушений в Совете народных депутатов Беловского городского округа.</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8. 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10. 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Совета народных депутатов Беловского городского округа и урегулированию конфликта интересов.</w:t>
      </w:r>
    </w:p>
    <w:p w:rsidR="0071686C" w:rsidRDefault="006E4976">
      <w:pPr>
        <w:jc w:val="both"/>
        <w:rPr>
          <w:rFonts w:ascii="XO Thames" w:hAnsi="XO Thames"/>
          <w:sz w:val="28"/>
        </w:rPr>
      </w:pPr>
      <w:r>
        <w:rPr>
          <w:rFonts w:ascii="XO Thames" w:hAnsi="XO Thames"/>
          <w:sz w:val="28"/>
        </w:rPr>
        <w:t xml:space="preserve">    </w:t>
      </w:r>
      <w:r>
        <w:rPr>
          <w:rFonts w:ascii="XO Thames" w:hAnsi="XO Thames"/>
          <w:sz w:val="28"/>
        </w:rPr>
        <w:tab/>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w:t>
      </w:r>
    </w:p>
    <w:p w:rsidR="0071686C" w:rsidRDefault="0071686C">
      <w:pPr>
        <w:jc w:val="both"/>
        <w:rPr>
          <w:sz w:val="28"/>
        </w:rPr>
      </w:pPr>
    </w:p>
    <w:sectPr w:rsidR="0071686C">
      <w:pgSz w:w="11905" w:h="16837"/>
      <w:pgMar w:top="567" w:right="851" w:bottom="51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6CC"/>
    <w:multiLevelType w:val="multilevel"/>
    <w:tmpl w:val="EC60B348"/>
    <w:lvl w:ilvl="0">
      <w:start w:val="1"/>
      <w:numFmt w:val="decimal"/>
      <w:pStyle w:val="1"/>
      <w:lvlText w:val=""/>
      <w:lvlJc w:val="left"/>
      <w:pPr>
        <w:tabs>
          <w:tab w:val="left" w:pos="0"/>
        </w:tabs>
        <w:ind w:left="0" w:firstLine="0"/>
      </w:pPr>
    </w:lvl>
    <w:lvl w:ilvl="1">
      <w:start w:val="1"/>
      <w:numFmt w:val="decimal"/>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lvlText w:val=""/>
      <w:lvlJc w:val="left"/>
      <w:pPr>
        <w:tabs>
          <w:tab w:val="left" w:pos="0"/>
        </w:tabs>
        <w:ind w:left="0" w:firstLine="0"/>
      </w:pPr>
    </w:lvl>
    <w:lvl w:ilvl="4">
      <w:start w:val="1"/>
      <w:numFmt w:val="decimal"/>
      <w:lvlText w:val=""/>
      <w:lvlJc w:val="left"/>
      <w:pPr>
        <w:tabs>
          <w:tab w:val="left" w:pos="0"/>
        </w:tabs>
        <w:ind w:left="0" w:firstLine="0"/>
      </w:pPr>
    </w:lvl>
    <w:lvl w:ilvl="5">
      <w:start w:val="1"/>
      <w:numFmt w:val="decimal"/>
      <w:lvlText w:val=""/>
      <w:lvlJc w:val="left"/>
      <w:pPr>
        <w:tabs>
          <w:tab w:val="left" w:pos="0"/>
        </w:tabs>
        <w:ind w:left="0" w:firstLine="0"/>
      </w:pPr>
    </w:lvl>
    <w:lvl w:ilvl="6">
      <w:start w:val="1"/>
      <w:numFmt w:val="decimal"/>
      <w:lvlText w:val=""/>
      <w:lvlJc w:val="left"/>
      <w:pPr>
        <w:tabs>
          <w:tab w:val="left" w:pos="0"/>
        </w:tabs>
        <w:ind w:left="0" w:firstLine="0"/>
      </w:pPr>
    </w:lvl>
    <w:lvl w:ilvl="7">
      <w:start w:val="1"/>
      <w:numFmt w:val="decimal"/>
      <w:lvlText w:val=""/>
      <w:lvlJc w:val="left"/>
      <w:pPr>
        <w:tabs>
          <w:tab w:val="left" w:pos="0"/>
        </w:tabs>
        <w:ind w:left="0" w:firstLine="0"/>
      </w:pPr>
    </w:lvl>
    <w:lvl w:ilvl="8">
      <w:start w:val="1"/>
      <w:numFmt w:val="decimal"/>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6C"/>
    <w:rsid w:val="00347954"/>
    <w:rsid w:val="006E4976"/>
    <w:rsid w:val="00716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1AD3"/>
  <w15:docId w15:val="{26FFAD4D-352A-4666-83D7-082ABD41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b/>
      <w:sz w:val="7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numPr>
        <w:ilvl w:val="2"/>
        <w:numId w:val="1"/>
      </w:numPr>
      <w:spacing w:before="240" w:after="60"/>
      <w:outlineLvl w:val="2"/>
    </w:pPr>
    <w:rPr>
      <w:rFonts w:ascii="Arial" w:hAnsi="Arial"/>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0"/>
    <w:link w:val="3"/>
    <w:rPr>
      <w:rFonts w:ascii="Arial" w:hAnsi="Arial"/>
      <w:b/>
      <w:sz w:val="26"/>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Body Text"/>
    <w:basedOn w:val="a"/>
    <w:link w:val="a4"/>
    <w:pPr>
      <w:spacing w:after="120"/>
    </w:pPr>
  </w:style>
  <w:style w:type="character" w:customStyle="1" w:styleId="a4">
    <w:name w:val="Основной текст Знак"/>
    <w:basedOn w:val="10"/>
    <w:link w:val="a3"/>
  </w:style>
  <w:style w:type="character" w:customStyle="1" w:styleId="50">
    <w:name w:val="Заголовок 5 Знак"/>
    <w:link w:val="5"/>
    <w:rPr>
      <w:rFonts w:ascii="XO Thames" w:hAnsi="XO Thames"/>
      <w:b/>
      <w:sz w:val="22"/>
    </w:rPr>
  </w:style>
  <w:style w:type="paragraph" w:customStyle="1" w:styleId="14">
    <w:name w:val="Название1"/>
    <w:basedOn w:val="a"/>
    <w:link w:val="15"/>
    <w:pPr>
      <w:spacing w:before="120" w:after="120"/>
    </w:pPr>
    <w:rPr>
      <w:rFonts w:ascii="Arial" w:hAnsi="Arial"/>
      <w:i/>
    </w:rPr>
  </w:style>
  <w:style w:type="character" w:customStyle="1" w:styleId="15">
    <w:name w:val="Название1"/>
    <w:basedOn w:val="10"/>
    <w:link w:val="14"/>
    <w:rPr>
      <w:rFonts w:ascii="Arial" w:hAnsi="Arial"/>
      <w:i/>
    </w:rPr>
  </w:style>
  <w:style w:type="character" w:customStyle="1" w:styleId="11">
    <w:name w:val="Заголовок 1 Знак"/>
    <w:basedOn w:val="10"/>
    <w:link w:val="1"/>
    <w:rPr>
      <w:b/>
      <w:sz w:val="74"/>
    </w:rPr>
  </w:style>
  <w:style w:type="paragraph" w:styleId="a5">
    <w:name w:val="List"/>
    <w:basedOn w:val="a3"/>
    <w:link w:val="a6"/>
    <w:rPr>
      <w:rFonts w:ascii="Arial" w:hAnsi="Arial"/>
    </w:rPr>
  </w:style>
  <w:style w:type="character" w:customStyle="1" w:styleId="a6">
    <w:name w:val="Список Знак"/>
    <w:basedOn w:val="a4"/>
    <w:link w:val="a5"/>
    <w:rPr>
      <w:rFonts w:ascii="Arial" w:hAnsi="Arial"/>
    </w:rPr>
  </w:style>
  <w:style w:type="paragraph" w:customStyle="1" w:styleId="23">
    <w:name w:val="Гиперссылка2"/>
    <w:link w:val="a7"/>
    <w:rPr>
      <w:color w:val="0000FF"/>
      <w:u w:val="single"/>
    </w:rPr>
  </w:style>
  <w:style w:type="character" w:styleId="a7">
    <w:name w:val="Hyperlink"/>
    <w:link w:val="2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16">
    <w:name w:val="Основной шрифт абзаца1"/>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19">
    <w:name w:val="Указатель1"/>
    <w:basedOn w:val="a"/>
    <w:link w:val="1a"/>
    <w:rPr>
      <w:rFonts w:ascii="Arial" w:hAnsi="Arial"/>
    </w:rPr>
  </w:style>
  <w:style w:type="character" w:customStyle="1" w:styleId="1a">
    <w:name w:val="Указатель1"/>
    <w:basedOn w:val="10"/>
    <w:link w:val="19"/>
    <w:rPr>
      <w:rFonts w:ascii="Arial" w:hAnsi="Arial"/>
    </w:rPr>
  </w:style>
  <w:style w:type="paragraph" w:customStyle="1" w:styleId="1b">
    <w:name w:val="Обычный1"/>
    <w:link w:val="1c"/>
  </w:style>
  <w:style w:type="character" w:customStyle="1" w:styleId="1c">
    <w:name w:val="Обычный1"/>
    <w:link w:val="1b"/>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8">
    <w:name w:val="Символ нумерации"/>
    <w:link w:val="a9"/>
  </w:style>
  <w:style w:type="character" w:customStyle="1" w:styleId="a9">
    <w:name w:val="Символ нумерации"/>
    <w:link w:val="a8"/>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d">
    <w:name w:val="Основной шрифт абзаца1"/>
    <w:link w:val="1e"/>
  </w:style>
  <w:style w:type="character" w:customStyle="1" w:styleId="1e">
    <w:name w:val="Основной шрифт абзаца1"/>
    <w:link w:val="1d"/>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Balloon Text"/>
    <w:basedOn w:val="a"/>
    <w:link w:val="ab"/>
    <w:rPr>
      <w:rFonts w:ascii="Tahoma" w:hAnsi="Tahoma"/>
      <w:sz w:val="16"/>
    </w:rPr>
  </w:style>
  <w:style w:type="character" w:customStyle="1" w:styleId="ab">
    <w:name w:val="Текст выноски Знак"/>
    <w:basedOn w:val="10"/>
    <w:link w:val="aa"/>
    <w:rPr>
      <w:rFonts w:ascii="Tahoma" w:hAnsi="Tahoma"/>
      <w:sz w:val="16"/>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1f">
    <w:name w:val="Основной шрифт абзаца1"/>
    <w:link w:val="1f0"/>
  </w:style>
  <w:style w:type="character" w:customStyle="1" w:styleId="1f0">
    <w:name w:val="Основной шрифт абзаца1"/>
    <w:link w:val="1f"/>
  </w:style>
  <w:style w:type="paragraph" w:styleId="ae">
    <w:name w:val="Normal (Web)"/>
    <w:basedOn w:val="a"/>
    <w:link w:val="af"/>
    <w:pPr>
      <w:spacing w:beforeAutospacing="1" w:afterAutospacing="1"/>
    </w:pPr>
    <w:rPr>
      <w:sz w:val="24"/>
    </w:rPr>
  </w:style>
  <w:style w:type="character" w:customStyle="1" w:styleId="af">
    <w:name w:val="Обычный (веб) Знак"/>
    <w:basedOn w:val="10"/>
    <w:link w:val="ae"/>
    <w:rPr>
      <w:sz w:val="24"/>
    </w:rPr>
  </w:style>
  <w:style w:type="paragraph" w:styleId="af0">
    <w:name w:val="Title"/>
    <w:basedOn w:val="a"/>
    <w:next w:val="a3"/>
    <w:link w:val="af1"/>
    <w:uiPriority w:val="10"/>
    <w:qFormat/>
    <w:pPr>
      <w:keepNext/>
      <w:spacing w:before="240" w:after="120"/>
    </w:pPr>
    <w:rPr>
      <w:rFonts w:ascii="Arial" w:hAnsi="Arial"/>
      <w:sz w:val="28"/>
    </w:rPr>
  </w:style>
  <w:style w:type="character" w:customStyle="1" w:styleId="af1">
    <w:name w:val="Заголовок Знак"/>
    <w:basedOn w:val="10"/>
    <w:link w:val="af0"/>
    <w:rPr>
      <w:rFonts w:ascii="Arial" w:hAnsi="Arial"/>
      <w:sz w:val="28"/>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1769</Words>
  <Characters>10084</Characters>
  <Application>Microsoft Office Word</Application>
  <DocSecurity>0</DocSecurity>
  <Lines>84</Lines>
  <Paragraphs>23</Paragraphs>
  <ScaleCrop>false</ScaleCrop>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2026-04-08T08:58:00Z</dcterms:created>
  <dcterms:modified xsi:type="dcterms:W3CDTF">2026-04-08T09:06:00Z</dcterms:modified>
</cp:coreProperties>
</file>