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B1C" w:rsidRDefault="009B5B1C">
      <w:pPr>
        <w:rPr>
          <w:rFonts w:ascii="Arial" w:hAnsi="Arial" w:cs="Arial"/>
          <w:sz w:val="2"/>
          <w:szCs w:val="2"/>
        </w:rPr>
      </w:pPr>
    </w:p>
    <w:tbl>
      <w:tblPr>
        <w:tblW w:w="15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4"/>
        <w:gridCol w:w="6230"/>
        <w:gridCol w:w="2231"/>
        <w:gridCol w:w="2105"/>
        <w:gridCol w:w="1930"/>
      </w:tblGrid>
      <w:tr w:rsidR="009B5B1C">
        <w:trPr>
          <w:trHeight w:val="285"/>
        </w:trPr>
        <w:tc>
          <w:tcPr>
            <w:tcW w:w="3044" w:type="dxa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  <w:tc>
          <w:tcPr>
            <w:tcW w:w="6230" w:type="dxa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  <w:tc>
          <w:tcPr>
            <w:tcW w:w="6266" w:type="dxa"/>
            <w:gridSpan w:val="3"/>
          </w:tcPr>
          <w:p w:rsidR="009B5B1C" w:rsidRDefault="009266E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Приложение </w:t>
            </w:r>
            <w:r w:rsidR="00685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B5B1C">
        <w:trPr>
          <w:trHeight w:val="290"/>
        </w:trPr>
        <w:tc>
          <w:tcPr>
            <w:tcW w:w="3044" w:type="dxa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  <w:tc>
          <w:tcPr>
            <w:tcW w:w="6230" w:type="dxa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  <w:tc>
          <w:tcPr>
            <w:tcW w:w="6266" w:type="dxa"/>
            <w:gridSpan w:val="3"/>
          </w:tcPr>
          <w:p w:rsidR="009B5B1C" w:rsidRDefault="00685EB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 решению Совета народных депутатов Беловского  </w:t>
            </w:r>
          </w:p>
        </w:tc>
      </w:tr>
      <w:tr w:rsidR="009B5B1C">
        <w:trPr>
          <w:trHeight w:val="280"/>
        </w:trPr>
        <w:tc>
          <w:tcPr>
            <w:tcW w:w="3044" w:type="dxa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  <w:tc>
          <w:tcPr>
            <w:tcW w:w="6230" w:type="dxa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  <w:tc>
          <w:tcPr>
            <w:tcW w:w="6266" w:type="dxa"/>
            <w:gridSpan w:val="3"/>
          </w:tcPr>
          <w:p w:rsidR="009B5B1C" w:rsidRDefault="00685EB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городского округа от 31 июля 2025 года № 29/122-н </w:t>
            </w:r>
          </w:p>
        </w:tc>
      </w:tr>
      <w:tr w:rsidR="009B5B1C">
        <w:trPr>
          <w:trHeight w:val="307"/>
        </w:trPr>
        <w:tc>
          <w:tcPr>
            <w:tcW w:w="3044" w:type="dxa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  <w:tc>
          <w:tcPr>
            <w:tcW w:w="6230" w:type="dxa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  <w:tc>
          <w:tcPr>
            <w:tcW w:w="6266" w:type="dxa"/>
            <w:gridSpan w:val="3"/>
          </w:tcPr>
          <w:p w:rsidR="009B5B1C" w:rsidRDefault="00685EB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 «О внесении изменений и дополнений в решение</w:t>
            </w:r>
          </w:p>
        </w:tc>
      </w:tr>
      <w:tr w:rsidR="009B5B1C">
        <w:trPr>
          <w:trHeight w:val="307"/>
        </w:trPr>
        <w:tc>
          <w:tcPr>
            <w:tcW w:w="3044" w:type="dxa"/>
          </w:tcPr>
          <w:p w:rsidR="009B5B1C" w:rsidRDefault="0044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6230" w:type="dxa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  <w:tc>
          <w:tcPr>
            <w:tcW w:w="6266" w:type="dxa"/>
            <w:gridSpan w:val="3"/>
          </w:tcPr>
          <w:p w:rsidR="009B5B1C" w:rsidRDefault="0044135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Совета народных депутатов Беловского городского округа </w:t>
            </w:r>
            <w:r w:rsidR="00685EBD">
              <w:rPr>
                <w:rFonts w:ascii="Times New Roman" w:hAnsi="Times New Roman" w:cs="Times New Roman"/>
              </w:rPr>
              <w:t>от 23 декабря 2024 года № 19/82-н «Об утверждении</w:t>
            </w:r>
          </w:p>
        </w:tc>
      </w:tr>
      <w:tr w:rsidR="009B5B1C">
        <w:trPr>
          <w:trHeight w:val="307"/>
        </w:trPr>
        <w:tc>
          <w:tcPr>
            <w:tcW w:w="3044" w:type="dxa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  <w:tc>
          <w:tcPr>
            <w:tcW w:w="6230" w:type="dxa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  <w:tc>
          <w:tcPr>
            <w:tcW w:w="6266" w:type="dxa"/>
            <w:gridSpan w:val="3"/>
          </w:tcPr>
          <w:p w:rsidR="009B5B1C" w:rsidRDefault="00685EB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бюджета Беловского городского округа</w:t>
            </w:r>
          </w:p>
        </w:tc>
      </w:tr>
      <w:tr w:rsidR="009B5B1C">
        <w:trPr>
          <w:trHeight w:val="307"/>
        </w:trPr>
        <w:tc>
          <w:tcPr>
            <w:tcW w:w="3044" w:type="dxa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  <w:tc>
          <w:tcPr>
            <w:tcW w:w="6230" w:type="dxa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  <w:tc>
          <w:tcPr>
            <w:tcW w:w="6266" w:type="dxa"/>
            <w:gridSpan w:val="3"/>
          </w:tcPr>
          <w:p w:rsidR="009B5B1C" w:rsidRDefault="00685EB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2025 год и на плановый период 2026 и 2027 годов»</w:t>
            </w:r>
          </w:p>
        </w:tc>
      </w:tr>
      <w:tr w:rsidR="009B5B1C">
        <w:trPr>
          <w:trHeight w:val="259"/>
        </w:trPr>
        <w:tc>
          <w:tcPr>
            <w:tcW w:w="3044" w:type="dxa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  <w:tc>
          <w:tcPr>
            <w:tcW w:w="6230" w:type="dxa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  <w:tc>
          <w:tcPr>
            <w:tcW w:w="2231" w:type="dxa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035" w:type="dxa"/>
            <w:gridSpan w:val="2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</w:tr>
      <w:tr w:rsidR="009B5B1C">
        <w:trPr>
          <w:trHeight w:val="259"/>
        </w:trPr>
        <w:tc>
          <w:tcPr>
            <w:tcW w:w="3044" w:type="dxa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  <w:tc>
          <w:tcPr>
            <w:tcW w:w="6230" w:type="dxa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  <w:tc>
          <w:tcPr>
            <w:tcW w:w="2231" w:type="dxa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035" w:type="dxa"/>
            <w:gridSpan w:val="2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</w:tr>
      <w:tr w:rsidR="009B5B1C">
        <w:trPr>
          <w:trHeight w:val="339"/>
        </w:trPr>
        <w:tc>
          <w:tcPr>
            <w:tcW w:w="3044" w:type="dxa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  <w:tc>
          <w:tcPr>
            <w:tcW w:w="6230" w:type="dxa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  <w:tc>
          <w:tcPr>
            <w:tcW w:w="6266" w:type="dxa"/>
            <w:gridSpan w:val="3"/>
          </w:tcPr>
          <w:p w:rsidR="009B5B1C" w:rsidRDefault="00441353">
            <w:pPr>
              <w:jc w:val="right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«ПРИЛОЖЕНИЕ</w:t>
            </w:r>
            <w:bookmarkStart w:id="0" w:name="_GoBack"/>
            <w:bookmarkEnd w:id="0"/>
            <w:r w:rsidR="00685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</w:t>
            </w:r>
          </w:p>
        </w:tc>
      </w:tr>
      <w:tr w:rsidR="009B5B1C">
        <w:trPr>
          <w:trHeight w:val="281"/>
        </w:trPr>
        <w:tc>
          <w:tcPr>
            <w:tcW w:w="3044" w:type="dxa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  <w:tc>
          <w:tcPr>
            <w:tcW w:w="6230" w:type="dxa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  <w:tc>
          <w:tcPr>
            <w:tcW w:w="6266" w:type="dxa"/>
            <w:gridSpan w:val="3"/>
          </w:tcPr>
          <w:p w:rsidR="009B5B1C" w:rsidRDefault="00685EBD">
            <w:pPr>
              <w:jc w:val="right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 решению Совета народных депутатов Беловского </w:t>
            </w:r>
          </w:p>
        </w:tc>
      </w:tr>
      <w:tr w:rsidR="009B5B1C">
        <w:trPr>
          <w:trHeight w:val="355"/>
        </w:trPr>
        <w:tc>
          <w:tcPr>
            <w:tcW w:w="3044" w:type="dxa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  <w:tc>
          <w:tcPr>
            <w:tcW w:w="6230" w:type="dxa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  <w:tc>
          <w:tcPr>
            <w:tcW w:w="6266" w:type="dxa"/>
            <w:gridSpan w:val="3"/>
          </w:tcPr>
          <w:p w:rsidR="009B5B1C" w:rsidRDefault="00441353">
            <w:pPr>
              <w:jc w:val="right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городского округа от 23 декабря 2024</w:t>
            </w:r>
            <w:r w:rsidR="00685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года № 19/82-н </w:t>
            </w:r>
          </w:p>
        </w:tc>
      </w:tr>
      <w:tr w:rsidR="009B5B1C">
        <w:trPr>
          <w:trHeight w:val="313"/>
        </w:trPr>
        <w:tc>
          <w:tcPr>
            <w:tcW w:w="3044" w:type="dxa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  <w:tc>
          <w:tcPr>
            <w:tcW w:w="6230" w:type="dxa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  <w:tc>
          <w:tcPr>
            <w:tcW w:w="6266" w:type="dxa"/>
            <w:gridSpan w:val="3"/>
          </w:tcPr>
          <w:p w:rsidR="009B5B1C" w:rsidRDefault="00685EBD">
            <w:pPr>
              <w:jc w:val="right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«О</w:t>
            </w:r>
            <w:r w:rsidR="004413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 утверждении бюджета Беловского городского </w:t>
            </w:r>
          </w:p>
        </w:tc>
      </w:tr>
      <w:tr w:rsidR="009B5B1C">
        <w:trPr>
          <w:trHeight w:val="385"/>
        </w:trPr>
        <w:tc>
          <w:tcPr>
            <w:tcW w:w="3044" w:type="dxa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  <w:tc>
          <w:tcPr>
            <w:tcW w:w="6230" w:type="dxa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  <w:tc>
          <w:tcPr>
            <w:tcW w:w="6266" w:type="dxa"/>
            <w:gridSpan w:val="3"/>
          </w:tcPr>
          <w:p w:rsidR="009B5B1C" w:rsidRDefault="00441353">
            <w:pPr>
              <w:jc w:val="right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округа </w:t>
            </w:r>
            <w:r w:rsidR="00685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 2025 год и на плановый период 2026 и 2027 годов»</w:t>
            </w:r>
          </w:p>
        </w:tc>
      </w:tr>
      <w:tr w:rsidR="009B5B1C">
        <w:trPr>
          <w:trHeight w:val="259"/>
        </w:trPr>
        <w:tc>
          <w:tcPr>
            <w:tcW w:w="15540" w:type="dxa"/>
            <w:gridSpan w:val="5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</w:tr>
      <w:tr w:rsidR="009B5B1C">
        <w:trPr>
          <w:trHeight w:val="259"/>
        </w:trPr>
        <w:tc>
          <w:tcPr>
            <w:tcW w:w="15540" w:type="dxa"/>
            <w:gridSpan w:val="5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</w:tr>
      <w:tr w:rsidR="009B5B1C">
        <w:trPr>
          <w:trHeight w:val="291"/>
        </w:trPr>
        <w:tc>
          <w:tcPr>
            <w:tcW w:w="15540" w:type="dxa"/>
            <w:gridSpan w:val="5"/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ПОКАЗАТЕЛИ</w:t>
            </w:r>
          </w:p>
        </w:tc>
      </w:tr>
      <w:tr w:rsidR="009B5B1C">
        <w:trPr>
          <w:trHeight w:val="506"/>
        </w:trPr>
        <w:tc>
          <w:tcPr>
            <w:tcW w:w="15540" w:type="dxa"/>
            <w:gridSpan w:val="5"/>
          </w:tcPr>
          <w:p w:rsidR="009B5B1C" w:rsidRDefault="00685E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доходов бюджета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г.Белово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на 2025 год и на плановый период 2026 и 2027 годов</w:t>
            </w:r>
          </w:p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по кодам видов доходов, подвидов доходов, классификации операций сектора государственного управления, относящихся к доходам бюджета</w:t>
            </w:r>
          </w:p>
        </w:tc>
      </w:tr>
      <w:tr w:rsidR="009B5B1C">
        <w:trPr>
          <w:trHeight w:val="259"/>
        </w:trPr>
        <w:tc>
          <w:tcPr>
            <w:tcW w:w="3044" w:type="dxa"/>
            <w:shd w:val="clear" w:color="auto" w:fill="FFFFFF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  <w:tc>
          <w:tcPr>
            <w:tcW w:w="6230" w:type="dxa"/>
            <w:shd w:val="clear" w:color="auto" w:fill="FFFFFF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  <w:tc>
          <w:tcPr>
            <w:tcW w:w="2231" w:type="dxa"/>
            <w:shd w:val="clear" w:color="auto" w:fill="FFFFFF"/>
            <w:vAlign w:val="bottom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  <w:tc>
          <w:tcPr>
            <w:tcW w:w="2105" w:type="dxa"/>
            <w:shd w:val="clear" w:color="auto" w:fill="FFFFFF"/>
            <w:vAlign w:val="bottom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  <w:tc>
          <w:tcPr>
            <w:tcW w:w="1930" w:type="dxa"/>
            <w:shd w:val="clear" w:color="auto" w:fill="FFFFFF"/>
            <w:vAlign w:val="bottom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</w:tr>
      <w:tr w:rsidR="009B5B1C">
        <w:trPr>
          <w:trHeight w:val="259"/>
        </w:trPr>
        <w:tc>
          <w:tcPr>
            <w:tcW w:w="3044" w:type="dxa"/>
            <w:shd w:val="clear" w:color="auto" w:fill="FFFFFF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  <w:tc>
          <w:tcPr>
            <w:tcW w:w="6230" w:type="dxa"/>
            <w:shd w:val="clear" w:color="auto" w:fill="FFFFFF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  <w:tc>
          <w:tcPr>
            <w:tcW w:w="2231" w:type="dxa"/>
            <w:shd w:val="clear" w:color="auto" w:fill="FFFFFF"/>
            <w:vAlign w:val="bottom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  <w:tc>
          <w:tcPr>
            <w:tcW w:w="2105" w:type="dxa"/>
            <w:shd w:val="clear" w:color="auto" w:fill="FFFFFF"/>
            <w:vAlign w:val="bottom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  <w:tc>
          <w:tcPr>
            <w:tcW w:w="1930" w:type="dxa"/>
            <w:shd w:val="clear" w:color="auto" w:fill="FFFFFF"/>
            <w:vAlign w:val="bottom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(тыс. руб.)</w:t>
            </w:r>
          </w:p>
        </w:tc>
      </w:tr>
      <w:tr w:rsidR="009B5B1C">
        <w:trPr>
          <w:trHeight w:val="85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Код доходов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5B1C" w:rsidRDefault="00685E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кода видов доходов, подвидов доходов, классификации операций сектора государственного </w:t>
            </w:r>
          </w:p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управления, относящихся к доходам бюджета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2026 год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2027 год</w:t>
            </w:r>
          </w:p>
        </w:tc>
      </w:tr>
      <w:tr w:rsidR="009B5B1C">
        <w:trPr>
          <w:trHeight w:val="237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9B5B1C">
        <w:trPr>
          <w:trHeight w:val="353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1 00 00000 00 0000 000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2 514 503,6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2 588 835,8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2 726 405,6</w:t>
            </w:r>
          </w:p>
        </w:tc>
      </w:tr>
      <w:tr w:rsidR="009B5B1C">
        <w:trPr>
          <w:trHeight w:val="351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1 01 00000 00 0000 000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1 606 040,0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1 733 694,0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1 862 018,0</w:t>
            </w:r>
          </w:p>
        </w:tc>
      </w:tr>
      <w:tr w:rsidR="009B5B1C">
        <w:trPr>
          <w:trHeight w:val="351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1 01 02000 01 0000 110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1 606 040,0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1 733 694,0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1 862 018,0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1 01 02010 01 0000 110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1 142 708,0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1 537 229,0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1 659 928,0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1 01 02020 01 0000 110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1 700,0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1 741,0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1 798,0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1 01 02030 01 0000 110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10 050,0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10 595,0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11 600,0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1 01 02040 01 0000 110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2 000,0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2 050,0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2 100,0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1 01 02080 01 0000 110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5 000,0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30 167,0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30 946,0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1 01 02130 01 0000 110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10 200,0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10 200,0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10 200,0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1 01 02140 01 0000 110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103 424,0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104 025,0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104 025,0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1 01 02150 01 0000 110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12 678,0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17 035,0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21 408,0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1 01 02160 01 0000 110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12 769,0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12 695,0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12 603,0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1 01 02170 01 0000 110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8 399,0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7 957,0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7 410,0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1 01 02210 01 0000 110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297 112,0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</w:tr>
      <w:tr w:rsidR="009B5B1C">
        <w:trPr>
          <w:trHeight w:val="351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1 03 00000 00 0000 000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32 406,0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34 574,8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33 934,6</w:t>
            </w:r>
          </w:p>
        </w:tc>
      </w:tr>
      <w:tr w:rsidR="009B5B1C">
        <w:trPr>
          <w:trHeight w:val="351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1 03 02000 01 0000 110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32 406,0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34 574,8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33 934,6</w:t>
            </w: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1 03 02230 01 0000 110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16 948,9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18 101,0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17 739,0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1 03 02231 01 0000 110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16 948,9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18 101,0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17 739,0</w:t>
            </w: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1 03 02240 01 0000 110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инжекторных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76,4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83,9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82,2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1 03 02241 01 0000 110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инжекторных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76,4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83,9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82,2</w:t>
            </w: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1 03 02250 01 0000 110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17 116,7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18 190,4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17 812,2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1 03 02251 01 0000 110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17 116,7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18 190,4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17 812,2</w:t>
            </w: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1 03 02260 01 0000 110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-1 736,0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-1 800,5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-1 698,8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1 03 02261 01 0000 110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-1 736,0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-1 800,5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-1 698,8</w:t>
            </w:r>
          </w:p>
        </w:tc>
      </w:tr>
      <w:tr w:rsidR="009B5B1C">
        <w:trPr>
          <w:trHeight w:val="351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1 05 00000 00 0000 000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165 446,0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175 208,0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182 073,0</w:t>
            </w:r>
          </w:p>
        </w:tc>
      </w:tr>
      <w:tr w:rsidR="009B5B1C">
        <w:trPr>
          <w:trHeight w:val="351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1 05 01000 00 0000 110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135 000,0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145 553,0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150 983,0</w:t>
            </w: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1 05 01010 01 0000 110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101 209,0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110 329,0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114 445,0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1 05 01011 01 0000 110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101 209,0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110 329,0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114 445,0</w:t>
            </w: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1 05 01020 01 0000 110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33 791,0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35 224,0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36 538,0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1 05 01021 01 0000 110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33 791,0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35 224,0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36 538,0</w:t>
            </w:r>
          </w:p>
        </w:tc>
      </w:tr>
      <w:tr w:rsidR="009B5B1C">
        <w:trPr>
          <w:trHeight w:val="351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1 05 03000 01 0000 110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3 166,0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3 087,0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3 087,0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1 05 03010 01 0000 110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3 166,0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3 087,0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3 087,0</w:t>
            </w:r>
          </w:p>
        </w:tc>
      </w:tr>
      <w:tr w:rsidR="009B5B1C">
        <w:trPr>
          <w:trHeight w:val="351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1 05 04000 02 0000 110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27 280,0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26 568,0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28 003,0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1 05 04010 02 0000 110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27 280,0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26 568,0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28 003,0</w:t>
            </w:r>
          </w:p>
        </w:tc>
      </w:tr>
      <w:tr w:rsidR="009B5B1C">
        <w:trPr>
          <w:trHeight w:val="351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1 06 00000 00 0000 000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83 428,0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86 500,0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90 211,0</w:t>
            </w:r>
          </w:p>
        </w:tc>
      </w:tr>
      <w:tr w:rsidR="009B5B1C">
        <w:trPr>
          <w:trHeight w:val="351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1 06 01000 00 0000 110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 на имущество физических лиц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32 560,0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35 816,0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39 398,0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1 06 01020 04 0000 110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32 560,0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35 816,0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39 398,0</w:t>
            </w:r>
          </w:p>
        </w:tc>
      </w:tr>
      <w:tr w:rsidR="009B5B1C">
        <w:trPr>
          <w:trHeight w:val="351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1 06 04000 02 0000 110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Транспортный налог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6 624,0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6 440,0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6 569,0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1 06 04011 02 0000 110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Транспортный налог с организаций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1 566,0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1 597,0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1 629,0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1 06 04012 02 0000 110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Транспортный налог с физических лиц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5 058,0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4 843,0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4 940,0</w:t>
            </w:r>
          </w:p>
        </w:tc>
      </w:tr>
      <w:tr w:rsidR="009B5B1C">
        <w:trPr>
          <w:trHeight w:val="351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1 06 06000 00 0000 110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налог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44 244,0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44 244,0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44 244,0</w:t>
            </w: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1 06 06030 00 0000 110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налог с организаций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31 447,0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31 447,0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31 447,0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1 06 06032 14 0000 110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31 447,0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31 447,0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31 447,0</w:t>
            </w: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1 06 06040 00 0000 110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налог с физических лиц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12 797,0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12 797,0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12 797,0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1 06 06042 04 0000 110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12 797,0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12 797,0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12 797,0</w:t>
            </w:r>
          </w:p>
        </w:tc>
      </w:tr>
      <w:tr w:rsidR="009B5B1C">
        <w:trPr>
          <w:trHeight w:val="351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1 08 00000 00 0000 000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54 000,0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31 100,0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32 503,0</w:t>
            </w:r>
          </w:p>
        </w:tc>
      </w:tr>
      <w:tr w:rsidR="009B5B1C">
        <w:trPr>
          <w:trHeight w:val="351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1 08 03000 01 0000 110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53 975,0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31 075,0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32 478,0</w:t>
            </w: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1 08 03010 01 0000 110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53 975,0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31 075,0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32 478,0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1 08 03010 01 1050 110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51 300,0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29 046,0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30 000,0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1 08 03010 01 1060 110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2 675,0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2 029,0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2 478,0</w:t>
            </w:r>
          </w:p>
        </w:tc>
      </w:tr>
      <w:tr w:rsidR="009B5B1C">
        <w:trPr>
          <w:trHeight w:val="351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1 08 07000 01 0000 110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1 08 07150 01 0000 110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</w:tr>
      <w:tr w:rsidR="009B5B1C">
        <w:trPr>
          <w:trHeight w:val="351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1 11 00000 00 0000 000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517 274,0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513 125,0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513 225,0</w:t>
            </w:r>
          </w:p>
        </w:tc>
      </w:tr>
      <w:tr w:rsidR="009B5B1C">
        <w:trPr>
          <w:trHeight w:val="351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1 11 05000 00 0000 120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516 274,0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512 125,0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512 225,0</w:t>
            </w: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1 11 05010 00 0000 120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498 174,0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494 025,0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494 025,0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1 11 05012 04 0000 120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498 174,0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494 025,0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494 025,0</w:t>
            </w: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1 11 05030 00 0000 120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3 100,0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3 100,0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3 200,0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1 11 05034 04 0000 120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3 100,0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3 100,0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3 200,0</w:t>
            </w: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1 11 05070 00 0000 120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15 000,0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15 000,0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15 000,0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1 11 05074 04 0000 120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15 000,0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15 000,0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15 000,0</w:t>
            </w:r>
          </w:p>
        </w:tc>
      </w:tr>
      <w:tr w:rsidR="009B5B1C">
        <w:trPr>
          <w:trHeight w:val="351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1 11 09000 00 0000 120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1 000,0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1 000,0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1 000,0</w:t>
            </w: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1 11 09040 00 0000 120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1 000,0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1 000,0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1 000,0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1 11 09044 04 0000 120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1 000,0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1 000,0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1 000,0</w:t>
            </w:r>
          </w:p>
        </w:tc>
      </w:tr>
      <w:tr w:rsidR="009B5B1C">
        <w:trPr>
          <w:trHeight w:val="351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1 12 00000 00 0000 000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15 042,0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</w:tr>
      <w:tr w:rsidR="009B5B1C">
        <w:trPr>
          <w:trHeight w:val="351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1 12 01000 01 0000 120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15 042,0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1 12 01010 01 0000 120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3 151,0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1 12 01030 01 0000 120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Плата за сбросы загрязняющих веществ в водные объекты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72,0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1 12 01040 01 0000 120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Плата за размещение отходов производства и потребления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11 819,0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</w:tr>
      <w:tr w:rsidR="009B5B1C">
        <w:trPr>
          <w:trHeight w:val="351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1 13 00000 00 0000 000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5 825,2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2 600,0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2 700,0</w:t>
            </w:r>
          </w:p>
        </w:tc>
      </w:tr>
      <w:tr w:rsidR="009B5B1C">
        <w:trPr>
          <w:trHeight w:val="351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1 13 01000 00 0000 130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оказания платных услуг (работ)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5 096,0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2 500,0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2 600,0</w:t>
            </w: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1 13 01990 00 0000 130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доходы от оказания платных услуг (работ)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5 096,0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2 500,0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2 600,0</w:t>
            </w:r>
          </w:p>
        </w:tc>
      </w:tr>
      <w:tr w:rsidR="009B5B1C">
        <w:trPr>
          <w:trHeight w:val="337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1 13 01994 04 0000 130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5 096,0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2 500,0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2 600,0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1 13 01994 04 0053 130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доходы от оказания платных услуг (работ) получателями средств бюджетов городских округов (строительный контроль)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5 096,0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2 500,0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2 600,0</w:t>
            </w:r>
          </w:p>
        </w:tc>
      </w:tr>
      <w:tr w:rsidR="009B5B1C">
        <w:trPr>
          <w:trHeight w:val="351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1 13 02000 00 0000 130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729,2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1 13 02990 00 0000 130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729,2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9B5B1C">
        <w:trPr>
          <w:trHeight w:val="337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1 13 02994 04 0000 130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729,2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1 13 02994 04 0003 130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729,2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9B5B1C">
        <w:trPr>
          <w:trHeight w:val="351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1 14 00000 00 0000 000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12 065,0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7 200,0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4 907,0</w:t>
            </w:r>
          </w:p>
        </w:tc>
      </w:tr>
      <w:tr w:rsidR="009B5B1C">
        <w:trPr>
          <w:trHeight w:val="351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1 14 02000 00 0000 000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6 755,0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2 600,0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807,0</w:t>
            </w: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1 14 02040 04 0000 410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6 700,0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2 545,0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752,0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1 14 02043 04 0000 410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6 700,0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2 545,0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752,0</w:t>
            </w: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1 14 02040 04 0000 440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55,0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55,0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55,0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1 14 02042 04 0000 440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1 14 02043 04 0000 440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</w:tr>
      <w:tr w:rsidR="009B5B1C">
        <w:trPr>
          <w:trHeight w:val="351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1 14 06000 00 0000 430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5 310,0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4 600,0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4 100,0</w:t>
            </w: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1 14 06010 00 0000 430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5 000,0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4 500,0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4 000,0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1 14 06012 04 0000 430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5 000,0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4 500,0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4 000,0</w:t>
            </w: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1 14 06020 00 0000 430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310,0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1 14 06024 04 0000 430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310,0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9B5B1C">
        <w:trPr>
          <w:trHeight w:val="351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1 16 00000 00 0000 000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22 234,0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4 834,0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4 834,0</w:t>
            </w:r>
          </w:p>
        </w:tc>
      </w:tr>
      <w:tr w:rsidR="009B5B1C">
        <w:trPr>
          <w:trHeight w:val="351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1 16 01000 01 0000 140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4 034,0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4 034,0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4 034,0</w:t>
            </w: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1 16 01070 01 0000 140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1 16 01074 01 0000 140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1 16 01080 01 0000 140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1 16 01084 01 0000 140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, природопользования и обращения с животными, выявленные должностными лицами органов муниципального контроля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1 16 01200 01 0000 140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4 024,0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4 024,0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4 024,0</w:t>
            </w:r>
          </w:p>
        </w:tc>
      </w:tr>
      <w:tr w:rsidR="009B5B1C">
        <w:trPr>
          <w:trHeight w:val="337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1 16 01203 01 0000 140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4 024,0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4 024,0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4 024,0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1 16 01203 01 9000 140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4 024,0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4 024,0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4 024,0</w:t>
            </w:r>
          </w:p>
        </w:tc>
      </w:tr>
      <w:tr w:rsidR="009B5B1C">
        <w:trPr>
          <w:trHeight w:val="351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1 16 02000 02 0000 140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800,0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800,0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800,0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1 16 02010 02 0002 140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 (штрафы, налагаемые административными комиссиями)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1 16 02020 02 0000 140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680,0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680,0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680,0</w:t>
            </w:r>
          </w:p>
        </w:tc>
      </w:tr>
      <w:tr w:rsidR="009B5B1C">
        <w:trPr>
          <w:trHeight w:val="351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1 16 10000 00 0000 140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17 000,0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1 16 10030 04 0000 140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17 000,0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1 16 10032 04 0000 140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17 000,0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</w:tr>
      <w:tr w:rsidR="009B5B1C">
        <w:trPr>
          <w:trHeight w:val="351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1 16 11000 01 0000 140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Платежи, уплачиваемые в целях возмещения вреда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400,0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1 16 11060 01 0000 140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400,0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1 16 11064 01 0000 140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400,0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</w:tr>
      <w:tr w:rsidR="009B5B1C">
        <w:trPr>
          <w:trHeight w:val="351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1 17 00000 00 0000 000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743,4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</w:tr>
      <w:tr w:rsidR="009B5B1C">
        <w:trPr>
          <w:trHeight w:val="351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1 17 15000 00 0000 150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Инициативные платежи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743,4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1 17 15020 04 0000 150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Инициативные платежи, зачисляемые в бюджеты городских округов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743,4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1 17 15020 04 0204 150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Инициативные платежи, зачисляемые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в  бюджеты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городских округов</w:t>
            </w:r>
          </w:p>
          <w:p w:rsidR="009B5B1C" w:rsidRDefault="00685EB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(Благоустройство детской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игровой  площадки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(текущий ремонт), </w:t>
            </w:r>
          </w:p>
          <w:p w:rsidR="009B5B1C" w:rsidRDefault="00685EB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расположенной по адресу: г. Белово,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Грамотеино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7 Ноября)</w:t>
            </w:r>
          </w:p>
          <w:p w:rsidR="009B5B1C" w:rsidRDefault="009B5B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297,0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1 17 15020 04 0404 150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Инициативные платежи, зачисляемые в бюджеты городских округов (Организация парковочного пространства МКД № 4 ул. Московская)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446,4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</w:tr>
      <w:tr w:rsidR="009B5B1C">
        <w:trPr>
          <w:trHeight w:val="353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2 00 00000 00 0000 000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4 630 065,0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3 902 717,5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3 681 207,7</w:t>
            </w:r>
          </w:p>
        </w:tc>
      </w:tr>
      <w:tr w:rsidR="009B5B1C">
        <w:trPr>
          <w:trHeight w:val="351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2 02 00000 00 0000 000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4 200 555,6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3 863 203,7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3 642 147,7</w:t>
            </w:r>
          </w:p>
        </w:tc>
      </w:tr>
      <w:tr w:rsidR="009B5B1C">
        <w:trPr>
          <w:trHeight w:val="351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2 02 10000 00 0000 150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308 470,2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118 204,0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28 020,0</w:t>
            </w: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2 02 15001 00 0000 150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240 572,0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118 204,0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28 020,0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2 02 15001 04 0000 150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240 572,0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118 204,0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28 020,0</w:t>
            </w: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2 02 15002 00 0000 150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52 000,0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2 02 15002 04 0000 150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52 000,0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2 02 19999 00 0000 150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дотации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15 898,2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2 02 19999 04 0000 150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дотации бюджетам городских округов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15 898,2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</w:tr>
      <w:tr w:rsidR="009B5B1C">
        <w:trPr>
          <w:trHeight w:val="351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2 02 20000 00 0000 150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1 225 475,5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1 018 903,7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895 862,4</w:t>
            </w: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2 02 20041 00 0000 150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350 000,0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160 000,0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160 000,0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2 02 20041 04 0000 150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350 000,0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160 000,0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160 000,0</w:t>
            </w: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2 02 20077 00 0000 150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Субсидии бюджетам на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98 234,7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562 632,8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287 337,3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2 02 20077 04 0000 150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Субсидии бюджетам городских округов на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98 234,7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562 632,8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287 337,3</w:t>
            </w: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2 02 25154 00 0000 150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148 853,4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217 338,6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2 02 25154 04 0000 150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реализацию мероприятий по модернизации коммунальной инфраструктуры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148 853,4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217 338,6</w:t>
            </w: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2 02 25156 00 0000 150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Субсидии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124 781,7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2 02 25156 04 0000 150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124 781,7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2 02 25163 00 0000 150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Субсидии бюджетам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24 009,3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39 795,6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35 321,0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2 02 25163 04 0000 150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24 009,3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39 795,6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35 321,0</w:t>
            </w: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2 02 25179 00 0000 150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5 925,8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6 015,7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6 124,5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2 02 25179 04 0000 150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5 925,8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6 015,7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6 124,5</w:t>
            </w: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2 02 25304 00 0000 150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94 650,0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78 381,8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74 462,8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2 02 25304 04 0000 150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94 650,0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78 381,8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74 462,8</w:t>
            </w: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2 02 25497 00 0000 150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5 181,5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2 02 25497 04 0000 150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5 181,5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2 02 25540 00 0000 150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Субсидии бюджетам на реализацию мероприятий по повышению устойчивости жилых домов, основных объектов и систем жизнеобеспечения в сейсмических районах Российской Федерации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78 415,7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2 02 25540 04 0000 150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реализацию мероприятий по повышению устойчивости жилых домов, основных объектов и систем жизнеобеспечения в сейсмических районах Российской Федерации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78 415,7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2 02 25555 00 0000 150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26 506,5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24 705,7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23 755,4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2 02 25555 04 0000 150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26 506,5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24 705,7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23 755,4</w:t>
            </w: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2 02 25750 00 0000 150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117 131,7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2 02 25750 04 0000 150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117 131,7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2 02 29999 00 0000 150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субсидии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151 785,1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147 372,0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91 522,8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2 02 29999 04 0000 150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151 785,1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147 372,0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91 522,8</w:t>
            </w:r>
          </w:p>
        </w:tc>
      </w:tr>
      <w:tr w:rsidR="009B5B1C">
        <w:trPr>
          <w:trHeight w:val="351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2 02 30000 00 0000 150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2 507 078,8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2 567 264,8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2 559 434,1</w:t>
            </w: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2 02 30013 00 0000 150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2 02 30013 04 0000 150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2 02 30024 00 0000 150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2 435 902,4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2 496 478,7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2 487 514,5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2 02 30024 04 0000 150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2 435 902,4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2 496 478,7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2 487 514,5</w:t>
            </w: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2 02 30027 00 0000 150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49 361,7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49 361,7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49 361,7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2 02 30027 04 0000 150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Субвенции бюджетам городских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49 361,7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49 361,7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49 361,7</w:t>
            </w: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2 02 30029 00 0000 150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629,0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629,0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629,0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2 02 30029 04 0000 150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629,0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629,0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629,0</w:t>
            </w: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2 02 35082 00 0000 150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13 573,9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14 721,0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16 079,8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2 02 35082 04 0000 150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13 573,9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14 721,0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16 079,8</w:t>
            </w: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2 02 35120 00 0000 150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17,4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242,1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16,7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2 02 35120 04 0000 150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17,4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242,1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16,7</w:t>
            </w: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2 02 35134 00 0000 150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3 747,2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2 02 35134 04 0000 150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3 747,2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2 02 35176 00 0000 150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3 747,2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5 732,4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5 732,4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2 02 35176 04 0000 150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3 747,2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5 732,4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5 732,4</w:t>
            </w:r>
          </w:p>
        </w:tc>
      </w:tr>
      <w:tr w:rsidR="009B5B1C">
        <w:trPr>
          <w:trHeight w:val="351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2 02 40000 00 0000 150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159 531,2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158 831,2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158 831,2</w:t>
            </w: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2 02 45050 00 0000 150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2 335,8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2 335,8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2 335,8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2 02 45050 04 0000 150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2 335,8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2 335,8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2 335,8</w:t>
            </w: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2 02 45303 00 0000 150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156 495,4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156 495,4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156 495,4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2 02 45303 04 0000 150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156 495,4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156 495,4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156 495,4</w:t>
            </w: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2 02 49999 00 0000 150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700,0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2 02 49999 04 0000 150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700,0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</w:tr>
      <w:tr w:rsidR="009B5B1C">
        <w:trPr>
          <w:trHeight w:val="351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2 07 00000 00 0000 000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ПРОЧИЕ БЕЗВОЗМЕЗДНЫЕ ПОСТУПЛЕНИЯ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429 509,4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39 513,8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39 060,0</w:t>
            </w:r>
          </w:p>
        </w:tc>
      </w:tr>
      <w:tr w:rsidR="009B5B1C">
        <w:trPr>
          <w:trHeight w:val="351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2 07 04000 04 0000 150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429 509,4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39 513,8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39 060,0</w:t>
            </w:r>
          </w:p>
        </w:tc>
      </w:tr>
      <w:tr w:rsidR="009B5B1C">
        <w:trPr>
          <w:trHeight w:val="31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2 07 04050 04 0000 150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429 509,4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39 513,8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39 060,0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2 07 04050 04 0009 150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безвозмездные поступления в бюджеты городских округов (прочие доходы)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426 637,8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39 013,8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38 560,0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2 07 04050 04 0053 150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безвозмездные поступления в бюджеты городских округов (средства безвозмездных поступлений и иной приносящей доход деятельности)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1 481,1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500,0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500,0</w:t>
            </w:r>
          </w:p>
        </w:tc>
      </w:tr>
      <w:tr w:rsidR="009B5B1C">
        <w:trPr>
          <w:trHeight w:val="33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B1C" w:rsidRDefault="00685EB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2 07 04050 04 0054 150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9B5B1C" w:rsidRDefault="00685EBD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безвозмездные поступления в бюджеты городских округов (на реализацию программы «Формированием современной городской среды Беловского городского округа» на 2018-2026 годы)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1 390,5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9B5B1C" w:rsidRDefault="009B5B1C">
            <w:pPr>
              <w:jc w:val="right"/>
              <w:rPr>
                <w:rFonts w:ascii="Arial" w:hAnsi="Arial" w:cs="Arial"/>
              </w:rPr>
            </w:pPr>
          </w:p>
        </w:tc>
      </w:tr>
      <w:tr w:rsidR="009B5B1C">
        <w:trPr>
          <w:trHeight w:val="325"/>
        </w:trPr>
        <w:tc>
          <w:tcPr>
            <w:tcW w:w="9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</w:tcMar>
            <w:vAlign w:val="center"/>
          </w:tcPr>
          <w:p w:rsidR="009B5B1C" w:rsidRDefault="00685EB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ДОХОДОВ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7 144 568,6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6 491 553,3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40" w:type="dxa"/>
            </w:tcMar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6 407 613,3</w:t>
            </w:r>
          </w:p>
        </w:tc>
      </w:tr>
      <w:tr w:rsidR="009B5B1C">
        <w:trPr>
          <w:trHeight w:val="291"/>
        </w:trPr>
        <w:tc>
          <w:tcPr>
            <w:tcW w:w="9274" w:type="dxa"/>
            <w:gridSpan w:val="2"/>
            <w:vAlign w:val="center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  <w:tc>
          <w:tcPr>
            <w:tcW w:w="2231" w:type="dxa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  <w:tc>
          <w:tcPr>
            <w:tcW w:w="2105" w:type="dxa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  <w:tc>
          <w:tcPr>
            <w:tcW w:w="1930" w:type="dxa"/>
          </w:tcPr>
          <w:p w:rsidR="009B5B1C" w:rsidRDefault="00685EB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».</w:t>
            </w:r>
          </w:p>
        </w:tc>
      </w:tr>
      <w:tr w:rsidR="009B5B1C">
        <w:trPr>
          <w:trHeight w:val="303"/>
        </w:trPr>
        <w:tc>
          <w:tcPr>
            <w:tcW w:w="9274" w:type="dxa"/>
            <w:gridSpan w:val="2"/>
            <w:vAlign w:val="center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  <w:tc>
          <w:tcPr>
            <w:tcW w:w="2231" w:type="dxa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  <w:tc>
          <w:tcPr>
            <w:tcW w:w="2105" w:type="dxa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  <w:tc>
          <w:tcPr>
            <w:tcW w:w="1930" w:type="dxa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</w:tr>
      <w:tr w:rsidR="009B5B1C">
        <w:trPr>
          <w:trHeight w:val="303"/>
        </w:trPr>
        <w:tc>
          <w:tcPr>
            <w:tcW w:w="9274" w:type="dxa"/>
            <w:gridSpan w:val="2"/>
            <w:vAlign w:val="center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  <w:tc>
          <w:tcPr>
            <w:tcW w:w="2231" w:type="dxa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  <w:tc>
          <w:tcPr>
            <w:tcW w:w="2105" w:type="dxa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  <w:tc>
          <w:tcPr>
            <w:tcW w:w="1930" w:type="dxa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</w:tr>
      <w:tr w:rsidR="009B5B1C">
        <w:trPr>
          <w:trHeight w:val="303"/>
        </w:trPr>
        <w:tc>
          <w:tcPr>
            <w:tcW w:w="9274" w:type="dxa"/>
            <w:gridSpan w:val="2"/>
            <w:vAlign w:val="center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  <w:tc>
          <w:tcPr>
            <w:tcW w:w="2231" w:type="dxa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  <w:tc>
          <w:tcPr>
            <w:tcW w:w="2105" w:type="dxa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  <w:tc>
          <w:tcPr>
            <w:tcW w:w="1930" w:type="dxa"/>
          </w:tcPr>
          <w:p w:rsidR="009B5B1C" w:rsidRDefault="009B5B1C">
            <w:pPr>
              <w:rPr>
                <w:rFonts w:ascii="Arial" w:hAnsi="Arial" w:cs="Arial"/>
              </w:rPr>
            </w:pPr>
          </w:p>
        </w:tc>
      </w:tr>
    </w:tbl>
    <w:p w:rsidR="009B5B1C" w:rsidRDefault="009B5B1C">
      <w:pPr>
        <w:rPr>
          <w:rFonts w:ascii="Arial" w:hAnsi="Arial" w:cs="Arial"/>
        </w:rPr>
      </w:pPr>
    </w:p>
    <w:sectPr w:rsidR="009B5B1C">
      <w:headerReference w:type="even" r:id="rId6"/>
      <w:headerReference w:type="default" r:id="rId7"/>
      <w:headerReference w:type="first" r:id="rId8"/>
      <w:pgSz w:w="16838" w:h="11906" w:orient="landscape"/>
      <w:pgMar w:top="1417" w:right="397" w:bottom="567" w:left="397" w:header="708" w:footer="0" w:gutter="0"/>
      <w:pgNumType w:start="4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022" w:rsidRDefault="00685EBD">
      <w:r>
        <w:separator/>
      </w:r>
    </w:p>
  </w:endnote>
  <w:endnote w:type="continuationSeparator" w:id="0">
    <w:p w:rsidR="00AF7022" w:rsidRDefault="0068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022" w:rsidRDefault="00685EBD">
      <w:r>
        <w:separator/>
      </w:r>
    </w:p>
  </w:footnote>
  <w:footnote w:type="continuationSeparator" w:id="0">
    <w:p w:rsidR="00AF7022" w:rsidRDefault="00685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B1C" w:rsidRDefault="009B5B1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B1C" w:rsidRDefault="00685EBD">
    <w:pPr>
      <w:jc w:val="center"/>
      <w:rPr>
        <w:rFonts w:ascii="Arial" w:hAnsi="Arial" w:cs="Arial"/>
      </w:rPr>
    </w:pPr>
    <w:r>
      <w:rPr>
        <w:rFonts w:ascii="Times New Roman" w:hAnsi="Times New Roman" w:cs="Times New Roman"/>
        <w:color w:val="000000"/>
      </w:rPr>
      <w:fldChar w:fldCharType="begin"/>
    </w:r>
    <w:r>
      <w:rPr>
        <w:rFonts w:ascii="Times New Roman" w:hAnsi="Times New Roman" w:cs="Times New Roman"/>
        <w:color w:val="000000"/>
      </w:rPr>
      <w:instrText xml:space="preserve"> PAGE </w:instrText>
    </w:r>
    <w:r>
      <w:rPr>
        <w:rFonts w:ascii="Times New Roman" w:hAnsi="Times New Roman" w:cs="Times New Roman"/>
        <w:color w:val="000000"/>
      </w:rPr>
      <w:fldChar w:fldCharType="separate"/>
    </w:r>
    <w:r w:rsidR="00441353">
      <w:rPr>
        <w:rFonts w:ascii="Times New Roman" w:hAnsi="Times New Roman" w:cs="Times New Roman"/>
        <w:noProof/>
        <w:color w:val="000000"/>
      </w:rPr>
      <w:t>24</w:t>
    </w:r>
    <w:r>
      <w:rPr>
        <w:rFonts w:ascii="Times New Roman" w:hAnsi="Times New Roman" w:cs="Times New Roman"/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B1C" w:rsidRDefault="00685EBD">
    <w:pPr>
      <w:jc w:val="center"/>
      <w:rPr>
        <w:rFonts w:ascii="Arial" w:hAnsi="Arial" w:cs="Arial"/>
      </w:rPr>
    </w:pPr>
    <w:r>
      <w:rPr>
        <w:rFonts w:ascii="Times New Roman" w:hAnsi="Times New Roman" w:cs="Times New Roman"/>
        <w:color w:val="000000"/>
      </w:rPr>
      <w:fldChar w:fldCharType="begin"/>
    </w:r>
    <w:r>
      <w:rPr>
        <w:rFonts w:ascii="Times New Roman" w:hAnsi="Times New Roman" w:cs="Times New Roman"/>
        <w:color w:val="000000"/>
      </w:rPr>
      <w:instrText xml:space="preserve"> PAGE </w:instrText>
    </w:r>
    <w:r>
      <w:rPr>
        <w:rFonts w:ascii="Times New Roman" w:hAnsi="Times New Roman" w:cs="Times New Roman"/>
        <w:color w:val="000000"/>
      </w:rPr>
      <w:fldChar w:fldCharType="separate"/>
    </w:r>
    <w:r w:rsidR="00441353">
      <w:rPr>
        <w:rFonts w:ascii="Times New Roman" w:hAnsi="Times New Roman" w:cs="Times New Roman"/>
        <w:noProof/>
        <w:color w:val="000000"/>
      </w:rPr>
      <w:t>4</w:t>
    </w:r>
    <w:r>
      <w:rPr>
        <w:rFonts w:ascii="Times New Roman" w:hAnsi="Times New Roman" w:cs="Times New Roman"/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1C"/>
    <w:rsid w:val="00441353"/>
    <w:rsid w:val="00685EBD"/>
    <w:rsid w:val="009266E6"/>
    <w:rsid w:val="009B5B1C"/>
    <w:rsid w:val="00A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EC0C"/>
  <w15:docId w15:val="{D2193987-1DE7-47DD-BAC4-39764F2B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HeaderandFooter"/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ad">
    <w:name w:val="Без списка"/>
    <w:uiPriority w:val="99"/>
    <w:semiHidden/>
    <w:unhideWhenUsed/>
    <w:qFormat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mpd="sng" algn="ctr">
          <a:prstDash val="solid"/>
        </a:ln>
        <a:ln w="25400" cmpd="sng" algn="ctr">
          <a:prstDash val="solid"/>
        </a:ln>
        <a:ln w="38100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6171</Words>
  <Characters>35176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ReportDesigner</dc:creator>
  <dc:description/>
  <cp:lastModifiedBy>Пользователь Windows</cp:lastModifiedBy>
  <cp:revision>4</cp:revision>
  <cp:lastPrinted>2025-08-02T12:16:00Z</cp:lastPrinted>
  <dcterms:created xsi:type="dcterms:W3CDTF">2025-08-04T07:37:00Z</dcterms:created>
  <dcterms:modified xsi:type="dcterms:W3CDTF">2025-08-07T02:06:00Z</dcterms:modified>
  <dc:language>ru-RU</dc:language>
</cp:coreProperties>
</file>