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12" w:rsidRDefault="00D92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D12" w:rsidRDefault="00F37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bookmarkStart w:id="0" w:name="_GoBack"/>
      <w:bookmarkEnd w:id="0"/>
      <w:r w:rsidR="00016200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D92D12" w:rsidRDefault="000162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:rsidR="00D92D12" w:rsidRDefault="000162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от 23 декабря 2025 года № </w:t>
      </w:r>
      <w:r>
        <w:rPr>
          <w:rFonts w:ascii="Times New Roman" w:hAnsi="Times New Roman" w:cs="Times New Roman"/>
          <w:color w:val="000000"/>
          <w:sz w:val="24"/>
          <w:szCs w:val="24"/>
        </w:rPr>
        <w:t>34/139</w:t>
      </w:r>
      <w:r>
        <w:rPr>
          <w:rFonts w:ascii="Times New Roman" w:hAnsi="Times New Roman" w:cs="Times New Roman"/>
          <w:sz w:val="24"/>
          <w:szCs w:val="24"/>
        </w:rPr>
        <w:t>-н</w:t>
      </w:r>
    </w:p>
    <w:p w:rsidR="00D92D12" w:rsidRDefault="000162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:rsidR="00D92D12" w:rsidRDefault="000162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 год и на плановый период 2027 и 2028 годов»</w:t>
      </w:r>
    </w:p>
    <w:p w:rsidR="00D92D12" w:rsidRDefault="00D92D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D12" w:rsidRDefault="00D92D12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D92D12" w:rsidRDefault="00D92D1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92D12" w:rsidRDefault="0001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2026 год и на плановый период 2027-2028 годов</w:t>
      </w:r>
    </w:p>
    <w:p w:rsidR="00D92D12" w:rsidRDefault="00D9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D12" w:rsidRDefault="00016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(тыс. руб.)</w:t>
      </w:r>
    </w:p>
    <w:p w:rsidR="00D92D12" w:rsidRDefault="00D92D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141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6"/>
        <w:gridCol w:w="5243"/>
        <w:gridCol w:w="1901"/>
        <w:gridCol w:w="1820"/>
        <w:gridCol w:w="1901"/>
      </w:tblGrid>
      <w:tr w:rsidR="00D92D12">
        <w:trPr>
          <w:trHeight w:val="375"/>
        </w:trPr>
        <w:tc>
          <w:tcPr>
            <w:tcW w:w="3256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D92D12">
        <w:trPr>
          <w:trHeight w:val="862"/>
        </w:trPr>
        <w:tc>
          <w:tcPr>
            <w:tcW w:w="3256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158 317,1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159 066,8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160 888,0</w:t>
            </w:r>
          </w:p>
        </w:tc>
      </w:tr>
      <w:tr w:rsidR="00D92D12">
        <w:trPr>
          <w:trHeight w:val="630"/>
        </w:trPr>
        <w:tc>
          <w:tcPr>
            <w:tcW w:w="3256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302 897,0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404 646,7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2694737_Копия_1"/>
            <w:bookmarkEnd w:id="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217 968,0</w:t>
            </w:r>
          </w:p>
        </w:tc>
      </w:tr>
      <w:tr w:rsidR="00D92D12">
        <w:trPr>
          <w:trHeight w:val="632"/>
        </w:trPr>
        <w:tc>
          <w:tcPr>
            <w:tcW w:w="3256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302 897,0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404 646,7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2694737_Копия_2"/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217 968,0</w:t>
            </w:r>
          </w:p>
        </w:tc>
      </w:tr>
      <w:tr w:rsidR="00D92D12">
        <w:trPr>
          <w:trHeight w:val="915"/>
        </w:trPr>
        <w:tc>
          <w:tcPr>
            <w:tcW w:w="3256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302 897,0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404 646,7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2694737"/>
            <w:bookmarkEnd w:id="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217 968,0</w:t>
            </w:r>
          </w:p>
        </w:tc>
      </w:tr>
      <w:tr w:rsidR="00D92D12">
        <w:trPr>
          <w:trHeight w:val="630"/>
        </w:trPr>
        <w:tc>
          <w:tcPr>
            <w:tcW w:w="3256" w:type="dxa"/>
          </w:tcPr>
          <w:p w:rsidR="00D92D12" w:rsidRDefault="000162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000 01 02 00 00 00 0000 800</w:t>
            </w:r>
          </w:p>
          <w:p w:rsidR="00D92D12" w:rsidRDefault="00D92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D92D12" w:rsidRDefault="000162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Погашение кредитов от кредитных организаций в валюте Российской Федерации</w:t>
            </w:r>
          </w:p>
          <w:p w:rsidR="00D92D12" w:rsidRDefault="00D92D1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-150 000</w:t>
            </w:r>
          </w:p>
          <w:p w:rsidR="00D92D12" w:rsidRDefault="00D92D1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92D12">
        <w:trPr>
          <w:trHeight w:val="630"/>
        </w:trPr>
        <w:tc>
          <w:tcPr>
            <w:tcW w:w="3256" w:type="dxa"/>
            <w:tcBorders>
              <w:top w:val="nil"/>
            </w:tcBorders>
          </w:tcPr>
          <w:p w:rsidR="00D92D12" w:rsidRDefault="000162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000 01 02 00 00 04 0000 810</w:t>
            </w:r>
          </w:p>
          <w:p w:rsidR="00D92D12" w:rsidRDefault="00D92D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</w:tcBorders>
          </w:tcPr>
          <w:p w:rsidR="00D92D12" w:rsidRDefault="000162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Погашение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1" w:type="dxa"/>
            <w:tcBorders>
              <w:top w:val="nil"/>
            </w:tcBorders>
          </w:tcPr>
          <w:p w:rsidR="00D92D12" w:rsidRDefault="0001620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</w:tcPr>
          <w:p w:rsidR="00D92D12" w:rsidRDefault="0001620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-150 000</w:t>
            </w:r>
          </w:p>
          <w:p w:rsidR="00D92D12" w:rsidRDefault="00D92D1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D92D12" w:rsidRDefault="0001620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92D12">
        <w:trPr>
          <w:trHeight w:val="630"/>
        </w:trPr>
        <w:tc>
          <w:tcPr>
            <w:tcW w:w="3256" w:type="dxa"/>
            <w:tcBorders>
              <w:top w:val="nil"/>
            </w:tcBorders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5243" w:type="dxa"/>
            <w:tcBorders>
              <w:top w:val="nil"/>
            </w:tcBorders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01" w:type="dxa"/>
            <w:tcBorders>
              <w:top w:val="nil"/>
            </w:tcBorders>
          </w:tcPr>
          <w:p w:rsidR="00D92D12" w:rsidRDefault="00016200">
            <w:pPr>
              <w:pStyle w:val="a8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-144 579,9</w:t>
            </w:r>
          </w:p>
          <w:p w:rsidR="00D92D12" w:rsidRDefault="00D92D12">
            <w:pPr>
              <w:pStyle w:val="a8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D92D12" w:rsidRDefault="00016200">
            <w:pPr>
              <w:pStyle w:val="a8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-95 579,9</w:t>
            </w:r>
          </w:p>
        </w:tc>
        <w:tc>
          <w:tcPr>
            <w:tcW w:w="1901" w:type="dxa"/>
            <w:tcBorders>
              <w:top w:val="nil"/>
            </w:tcBorders>
          </w:tcPr>
          <w:p w:rsidR="00D92D12" w:rsidRDefault="00016200">
            <w:pPr>
              <w:pStyle w:val="a8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-57 080,0</w:t>
            </w:r>
          </w:p>
        </w:tc>
      </w:tr>
      <w:tr w:rsidR="00D92D12">
        <w:trPr>
          <w:trHeight w:val="630"/>
        </w:trPr>
        <w:tc>
          <w:tcPr>
            <w:tcW w:w="3256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000 0103 00 00 00 0000 000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-144 579,9</w:t>
            </w:r>
          </w:p>
          <w:p w:rsidR="00D92D12" w:rsidRDefault="00D92D1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-95 579,9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-57 080,0</w:t>
            </w:r>
          </w:p>
        </w:tc>
      </w:tr>
      <w:tr w:rsidR="00D92D12">
        <w:trPr>
          <w:trHeight w:val="1215"/>
        </w:trPr>
        <w:tc>
          <w:tcPr>
            <w:tcW w:w="3256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-144 579,9</w:t>
            </w:r>
          </w:p>
          <w:p w:rsidR="00D92D12" w:rsidRDefault="00D92D1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-95 579,9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-57 080,0</w:t>
            </w:r>
          </w:p>
        </w:tc>
      </w:tr>
      <w:tr w:rsidR="00D92D12">
        <w:trPr>
          <w:trHeight w:val="1126"/>
        </w:trPr>
        <w:tc>
          <w:tcPr>
            <w:tcW w:w="3256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000 01 03 00 00 04 0000 800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</w:t>
            </w:r>
          </w:p>
          <w:p w:rsidR="00D92D12" w:rsidRDefault="0001620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-144 579,9</w:t>
            </w:r>
          </w:p>
          <w:p w:rsidR="00D92D12" w:rsidRDefault="00D92D1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-95 579,9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-57 080,0</w:t>
            </w:r>
          </w:p>
        </w:tc>
      </w:tr>
      <w:tr w:rsidR="00D92D12">
        <w:trPr>
          <w:trHeight w:val="1715"/>
        </w:trPr>
        <w:tc>
          <w:tcPr>
            <w:tcW w:w="3256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-144 579,9</w:t>
            </w:r>
          </w:p>
          <w:p w:rsidR="00D92D12" w:rsidRDefault="00D92D1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-95 579,9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-57 080,0</w:t>
            </w:r>
          </w:p>
        </w:tc>
      </w:tr>
      <w:tr w:rsidR="00D92D12">
        <w:trPr>
          <w:trHeight w:val="533"/>
        </w:trPr>
        <w:tc>
          <w:tcPr>
            <w:tcW w:w="3256" w:type="dxa"/>
            <w:tcBorders>
              <w:right w:val="nil"/>
            </w:tcBorders>
            <w:shd w:val="clear" w:color="auto" w:fill="auto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92D12">
        <w:trPr>
          <w:trHeight w:val="287"/>
        </w:trPr>
        <w:tc>
          <w:tcPr>
            <w:tcW w:w="3256" w:type="dxa"/>
            <w:tcBorders>
              <w:top w:val="nil"/>
              <w:right w:val="nil"/>
            </w:tcBorders>
            <w:shd w:val="clear" w:color="auto" w:fill="auto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-5 695 118,3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- 5 746 008,2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-5 271 115,3</w:t>
            </w:r>
          </w:p>
        </w:tc>
      </w:tr>
      <w:tr w:rsidR="00D92D12">
        <w:trPr>
          <w:trHeight w:val="276"/>
        </w:trPr>
        <w:tc>
          <w:tcPr>
            <w:tcW w:w="3256" w:type="dxa"/>
            <w:tcBorders>
              <w:top w:val="nil"/>
              <w:right w:val="nil"/>
            </w:tcBorders>
            <w:shd w:val="clear" w:color="auto" w:fill="auto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000 01 05 02 00 00 0000 500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-5 695 118,3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- 5 746 008,2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-5 271 115,3</w:t>
            </w:r>
          </w:p>
        </w:tc>
      </w:tr>
      <w:tr w:rsidR="00D92D12">
        <w:trPr>
          <w:trHeight w:val="560"/>
        </w:trPr>
        <w:tc>
          <w:tcPr>
            <w:tcW w:w="3256" w:type="dxa"/>
            <w:tcBorders>
              <w:right w:val="nil"/>
            </w:tcBorders>
            <w:shd w:val="clear" w:color="auto" w:fill="auto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-5 695 118,3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- 5 746 008,2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-5 271 115,3</w:t>
            </w:r>
          </w:p>
        </w:tc>
      </w:tr>
      <w:tr w:rsidR="00D92D12">
        <w:trPr>
          <w:trHeight w:val="554"/>
        </w:trPr>
        <w:tc>
          <w:tcPr>
            <w:tcW w:w="3256" w:type="dxa"/>
            <w:tcBorders>
              <w:top w:val="nil"/>
              <w:right w:val="nil"/>
            </w:tcBorders>
            <w:shd w:val="clear" w:color="auto" w:fill="auto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000 01 05 02 01 04 0000 510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-5 695 118,3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- 5 746 008,2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-5 271 115,3</w:t>
            </w:r>
          </w:p>
        </w:tc>
      </w:tr>
      <w:tr w:rsidR="00D92D12">
        <w:trPr>
          <w:trHeight w:val="263"/>
        </w:trPr>
        <w:tc>
          <w:tcPr>
            <w:tcW w:w="3256" w:type="dxa"/>
            <w:tcBorders>
              <w:top w:val="nil"/>
              <w:right w:val="nil"/>
            </w:tcBorders>
            <w:shd w:val="clear" w:color="auto" w:fill="auto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5 695 118,3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5 746 008,2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5 271 115,3</w:t>
            </w:r>
          </w:p>
        </w:tc>
      </w:tr>
      <w:tr w:rsidR="00D92D12">
        <w:trPr>
          <w:trHeight w:val="281"/>
        </w:trPr>
        <w:tc>
          <w:tcPr>
            <w:tcW w:w="3256" w:type="dxa"/>
            <w:tcBorders>
              <w:top w:val="nil"/>
              <w:right w:val="nil"/>
            </w:tcBorders>
            <w:shd w:val="clear" w:color="auto" w:fill="auto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5 695 118,3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5 746 008,2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5 271 115,3</w:t>
            </w:r>
          </w:p>
        </w:tc>
      </w:tr>
      <w:tr w:rsidR="00D92D12">
        <w:trPr>
          <w:trHeight w:val="617"/>
        </w:trPr>
        <w:tc>
          <w:tcPr>
            <w:tcW w:w="3256" w:type="dxa"/>
            <w:tcBorders>
              <w:top w:val="nil"/>
              <w:right w:val="nil"/>
            </w:tcBorders>
            <w:shd w:val="clear" w:color="auto" w:fill="auto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5 695 118,3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5 746 008,2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5 271 115,3</w:t>
            </w:r>
          </w:p>
        </w:tc>
      </w:tr>
      <w:tr w:rsidR="00D92D12">
        <w:trPr>
          <w:trHeight w:val="555"/>
        </w:trPr>
        <w:tc>
          <w:tcPr>
            <w:tcW w:w="3256" w:type="dxa"/>
            <w:tcBorders>
              <w:top w:val="nil"/>
              <w:right w:val="nil"/>
            </w:tcBorders>
            <w:shd w:val="clear" w:color="auto" w:fill="auto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000 01 05 02 01 04 0000 610</w:t>
            </w:r>
          </w:p>
        </w:tc>
        <w:tc>
          <w:tcPr>
            <w:tcW w:w="5243" w:type="dxa"/>
          </w:tcPr>
          <w:p w:rsidR="00D92D12" w:rsidRDefault="000162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городского округа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5 695 118,3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5 746 008,2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5 271 115,3</w:t>
            </w:r>
          </w:p>
        </w:tc>
      </w:tr>
      <w:tr w:rsidR="00D92D12">
        <w:trPr>
          <w:trHeight w:val="405"/>
        </w:trPr>
        <w:tc>
          <w:tcPr>
            <w:tcW w:w="8499" w:type="dxa"/>
            <w:gridSpan w:val="2"/>
          </w:tcPr>
          <w:p w:rsidR="00D92D12" w:rsidRDefault="00016200">
            <w:pPr>
              <w:pStyle w:val="a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158 317,1</w:t>
            </w:r>
          </w:p>
        </w:tc>
        <w:tc>
          <w:tcPr>
            <w:tcW w:w="1820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159 066,8</w:t>
            </w:r>
          </w:p>
        </w:tc>
        <w:tc>
          <w:tcPr>
            <w:tcW w:w="1901" w:type="dxa"/>
          </w:tcPr>
          <w:p w:rsidR="00D92D12" w:rsidRDefault="0001620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160 888,0</w:t>
            </w:r>
          </w:p>
        </w:tc>
      </w:tr>
    </w:tbl>
    <w:p w:rsidR="00D92D12" w:rsidRDefault="0001620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2D12">
      <w:pgSz w:w="16838" w:h="11906" w:orient="landscape"/>
      <w:pgMar w:top="851" w:right="1134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12"/>
    <w:rsid w:val="00016200"/>
    <w:rsid w:val="00D92D12"/>
    <w:rsid w:val="00F3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039E"/>
  <w15:docId w15:val="{45D6E88F-87E6-46B6-998B-0CC58E70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No Spacing"/>
    <w:uiPriority w:val="1"/>
    <w:qFormat/>
    <w:rsid w:val="00101639"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3</cp:revision>
  <cp:lastPrinted>2025-12-26T19:26:00Z</cp:lastPrinted>
  <dcterms:created xsi:type="dcterms:W3CDTF">2025-12-30T01:12:00Z</dcterms:created>
  <dcterms:modified xsi:type="dcterms:W3CDTF">2025-12-30T01:22:00Z</dcterms:modified>
  <dc:language>ru-RU</dc:language>
</cp:coreProperties>
</file>